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8" w:rsidRPr="00BB2CAB" w:rsidRDefault="005834BA">
      <w:pPr>
        <w:rPr>
          <w:rFonts w:ascii="HG丸ｺﾞｼｯｸM-PRO" w:eastAsia="HG丸ｺﾞｼｯｸM-PRO"/>
        </w:rPr>
      </w:pPr>
      <w:r w:rsidRPr="005834BA">
        <w:rPr>
          <w:rFonts w:ascii="HG丸ｺﾞｼｯｸM-PRO" w:eastAsia="HG丸ｺﾞｼｯｸM-PRO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45pt;margin-top:.85pt;width:377.8pt;height:33.95pt;z-index:251649536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そのほかの運動のパターン"/>
          </v:shape>
        </w:pict>
      </w:r>
    </w:p>
    <w:p w:rsidR="00702C73" w:rsidRDefault="00702C73" w:rsidP="00702C73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pict>
          <v:shape id="_x0000_s1232" type="#_x0000_t136" style="position:absolute;left:0;text-align:left;margin-left:8.85pt;margin-top:17.65pt;width:193.8pt;height:14.25pt;z-index:251679232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まさつのあるときの運動"/>
          </v:shape>
        </w:pict>
      </w:r>
    </w:p>
    <w:p w:rsidR="00702C73" w:rsidRDefault="00702C73" w:rsidP="00702C73">
      <w:pPr>
        <w:rPr>
          <w:rFonts w:eastAsia="HG丸ｺﾞｼｯｸM-PRO" w:hint="eastAsia"/>
        </w:rPr>
      </w:pPr>
    </w:p>
    <w:p w:rsidR="00702C73" w:rsidRDefault="00702C73" w:rsidP="00702C73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235585</wp:posOffset>
            </wp:positionV>
            <wp:extent cx="4419600" cy="1019175"/>
            <wp:effectExtent l="19050" t="0" r="0" b="0"/>
            <wp:wrapNone/>
            <wp:docPr id="9" name="図 8" descr="E:\教科書データ\1_図・写真データ（本冊・マイノート）\３年\1_本冊\4_エネルギー\２章\カラー\p143(本)図31木片の運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教科書データ\1_図・写真データ（本冊・マイノート）\３年\1_本冊\4_エネルギー\２章\カラー\p143(本)図31木片の運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丸ｺﾞｼｯｸM-PRO" w:hint="eastAsia"/>
        </w:rPr>
        <w:t>下図のようにまさつのある水平面上では、</w:t>
      </w:r>
      <w:r w:rsidRPr="00BF0CB8">
        <w:rPr>
          <w:rFonts w:eastAsia="HG丸ｺﾞｼｯｸM-PRO" w:hint="eastAsia"/>
        </w:rPr>
        <w:t>物体の速さはしだいに</w:t>
      </w:r>
      <w:r>
        <w:rPr>
          <w:rFonts w:eastAsia="HG丸ｺﾞｼｯｸM-PRO" w:hint="eastAsia"/>
        </w:rPr>
        <w:t xml:space="preserve">（　　</w:t>
      </w:r>
      <w:r w:rsidRPr="00702C73">
        <w:rPr>
          <w:rFonts w:eastAsia="HG丸ｺﾞｼｯｸM-PRO" w:hint="eastAsia"/>
          <w:color w:val="FFFFFF" w:themeColor="background1"/>
        </w:rPr>
        <w:t>小さく</w:t>
      </w:r>
      <w:r>
        <w:rPr>
          <w:rFonts w:eastAsia="HG丸ｺﾞｼｯｸM-PRO" w:hint="eastAsia"/>
        </w:rPr>
        <w:t xml:space="preserve">　　）なり、最後には停止する。</w:t>
      </w:r>
    </w:p>
    <w:p w:rsidR="00702C73" w:rsidRDefault="00702C73" w:rsidP="00702C73">
      <w:pPr>
        <w:rPr>
          <w:rFonts w:eastAsia="HG丸ｺﾞｼｯｸM-PRO" w:hint="eastAsia"/>
        </w:rPr>
      </w:pPr>
    </w:p>
    <w:p w:rsidR="00702C73" w:rsidRDefault="00702C73" w:rsidP="00702C73">
      <w:pPr>
        <w:rPr>
          <w:rFonts w:eastAsia="HG丸ｺﾞｼｯｸM-PRO" w:hint="eastAsia"/>
        </w:rPr>
      </w:pPr>
    </w:p>
    <w:p w:rsidR="00702C73" w:rsidRDefault="00702C73" w:rsidP="00702C73">
      <w:pPr>
        <w:rPr>
          <w:rFonts w:eastAsia="HG丸ｺﾞｼｯｸM-PRO" w:hint="eastAsia"/>
        </w:rPr>
      </w:pPr>
    </w:p>
    <w:p w:rsidR="00702C73" w:rsidRDefault="00702C73" w:rsidP="00702C73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184022</wp:posOffset>
            </wp:positionV>
            <wp:extent cx="2598420" cy="887223"/>
            <wp:effectExtent l="19050" t="0" r="0" b="0"/>
            <wp:wrapNone/>
            <wp:docPr id="10" name="図 7" descr="C:\Users\t12\Desktop\p143(本)図31木片にはたらくまさつ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12\Desktop\p143(本)図31木片にはたらくまさつ力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8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C73" w:rsidRDefault="00702C73" w:rsidP="00702C73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これは、物体どうしがふれ合う面で、物体の運動とは反対の</w:t>
      </w:r>
    </w:p>
    <w:p w:rsidR="00702C73" w:rsidRDefault="00702C73" w:rsidP="00702C73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向きに（　　</w:t>
      </w:r>
      <w:r w:rsidRPr="00702C73">
        <w:rPr>
          <w:rFonts w:eastAsia="HG丸ｺﾞｼｯｸM-PRO" w:hint="eastAsia"/>
          <w:color w:val="FFFFFF" w:themeColor="background1"/>
        </w:rPr>
        <w:t xml:space="preserve">まさつ力　</w:t>
      </w:r>
      <w:r>
        <w:rPr>
          <w:rFonts w:eastAsia="HG丸ｺﾞｼｯｸM-PRO" w:hint="eastAsia"/>
        </w:rPr>
        <w:t xml:space="preserve">　）</w:t>
      </w:r>
      <w:r w:rsidRPr="00BF0CB8">
        <w:rPr>
          <w:rFonts w:eastAsia="HG丸ｺﾞｼｯｸM-PRO" w:hint="eastAsia"/>
        </w:rPr>
        <w:t>がはたらくからである。</w:t>
      </w:r>
    </w:p>
    <w:p w:rsidR="00702C73" w:rsidRPr="00BF0CB8" w:rsidRDefault="00702C73" w:rsidP="00702C73">
      <w:pPr>
        <w:rPr>
          <w:rFonts w:eastAsia="HG丸ｺﾞｼｯｸM-PRO" w:hint="eastAsia"/>
          <w:sz w:val="24"/>
        </w:rPr>
      </w:pPr>
    </w:p>
    <w:p w:rsidR="00702C73" w:rsidRPr="00702C73" w:rsidRDefault="00702C73" w:rsidP="00027B90">
      <w:pPr>
        <w:jc w:val="center"/>
        <w:rPr>
          <w:rFonts w:eastAsia="HG丸ｺﾞｼｯｸM-PRO" w:hint="eastAsia"/>
        </w:rPr>
      </w:pPr>
    </w:p>
    <w:p w:rsidR="00786790" w:rsidRDefault="00027B90" w:rsidP="00027B90">
      <w:pPr>
        <w:jc w:val="center"/>
        <w:rPr>
          <w:rFonts w:eastAsia="HG丸ｺﾞｼｯｸM-PRO" w:hint="eastAsia"/>
        </w:rPr>
      </w:pPr>
      <w:r>
        <w:rPr>
          <w:rFonts w:eastAsia="HG丸ｺﾞｼｯｸM-PRO" w:hint="eastAsia"/>
        </w:rPr>
        <w:t>そろそろ記録タイマーの使い方は慣れてきたかな？もうちょっとこだわってみよう！</w:t>
      </w:r>
    </w:p>
    <w:p w:rsidR="00702C73" w:rsidRPr="00786790" w:rsidRDefault="00702C73" w:rsidP="00027B90">
      <w:pPr>
        <w:jc w:val="center"/>
        <w:rPr>
          <w:rFonts w:eastAsia="HG丸ｺﾞｼｯｸM-PRO"/>
        </w:rPr>
      </w:pPr>
    </w:p>
    <w:p w:rsidR="00027B90" w:rsidRDefault="00702C73" w:rsidP="008D2AD9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169545</wp:posOffset>
            </wp:positionV>
            <wp:extent cx="2114550" cy="4095750"/>
            <wp:effectExtent l="19050" t="0" r="0" b="0"/>
            <wp:wrapNone/>
            <wp:docPr id="1" name="図 1" descr="E:\教科書データ\1_図・写真データ（本冊・マイノート）\３年\1_本冊\4_エネルギー\２章\カラー\p141(本)真下に落下する物体の運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教科書データ\1_図・写真データ（本冊・マイノート）\３年\1_本冊\4_エネルギー\２章\カラー\p141(本)真下に落下する物体の運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丸ｺﾞｼｯｸM-PRO" w:hint="eastAsia"/>
          <w:noProof/>
        </w:rPr>
        <w:pict>
          <v:shape id="_x0000_s1227" type="#_x0000_t136" style="position:absolute;left:0;text-align:left;margin-left:-.9pt;margin-top:12.55pt;width:291.85pt;height:14.25pt;z-index:251670016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実験①　真下に落下する物体の運動を調べよう"/>
          </v:shape>
        </w:pict>
      </w:r>
    </w:p>
    <w:p w:rsidR="00822848" w:rsidRPr="00786790" w:rsidRDefault="00822848" w:rsidP="008D2AD9">
      <w:pPr>
        <w:rPr>
          <w:rFonts w:eastAsia="HG丸ｺﾞｼｯｸM-PRO"/>
        </w:rPr>
      </w:pPr>
    </w:p>
    <w:p w:rsidR="004C43F0" w:rsidRPr="00786790" w:rsidRDefault="004C43F0" w:rsidP="008D2AD9">
      <w:pPr>
        <w:rPr>
          <w:rFonts w:eastAsia="HG丸ｺﾞｼｯｸM-PRO"/>
        </w:rPr>
      </w:pPr>
      <w:r w:rsidRPr="00786790">
        <w:rPr>
          <w:rFonts w:eastAsia="HG丸ｺﾞｼｯｸM-PRO" w:hint="eastAsia"/>
        </w:rPr>
        <w:t>①</w:t>
      </w:r>
      <w:r w:rsidR="00786790">
        <w:rPr>
          <w:rFonts w:eastAsia="HG丸ｺﾞｼｯｸM-PRO" w:hint="eastAsia"/>
        </w:rPr>
        <w:t xml:space="preserve">　</w:t>
      </w:r>
      <w:r w:rsidR="00027B90">
        <w:rPr>
          <w:rFonts w:eastAsia="HG丸ｺﾞｼｯｸM-PRO" w:hint="eastAsia"/>
        </w:rPr>
        <w:t>右図のように</w:t>
      </w:r>
      <w:r w:rsidRPr="00786790">
        <w:rPr>
          <w:rFonts w:eastAsia="HG丸ｺﾞｼｯｸM-PRO" w:hint="eastAsia"/>
        </w:rPr>
        <w:t>記録タイマーを</w:t>
      </w:r>
      <w:r w:rsidR="00027B90">
        <w:rPr>
          <w:rFonts w:eastAsia="HG丸ｺﾞｼｯｸM-PRO" w:hint="eastAsia"/>
        </w:rPr>
        <w:t>スタンドで</w:t>
      </w:r>
      <w:r w:rsidRPr="00786790">
        <w:rPr>
          <w:rFonts w:eastAsia="HG丸ｺﾞｼｯｸM-PRO" w:hint="eastAsia"/>
        </w:rPr>
        <w:t>固定する。</w:t>
      </w:r>
    </w:p>
    <w:p w:rsidR="004C43F0" w:rsidRPr="00027B90" w:rsidRDefault="004C43F0" w:rsidP="008D2AD9">
      <w:pPr>
        <w:rPr>
          <w:rFonts w:eastAsia="HG丸ｺﾞｼｯｸM-PRO"/>
        </w:rPr>
      </w:pPr>
    </w:p>
    <w:p w:rsidR="004C43F0" w:rsidRPr="00786790" w:rsidRDefault="004C43F0" w:rsidP="008D2AD9">
      <w:pPr>
        <w:rPr>
          <w:rFonts w:eastAsia="HG丸ｺﾞｼｯｸM-PRO"/>
        </w:rPr>
      </w:pPr>
      <w:r w:rsidRPr="00786790">
        <w:rPr>
          <w:rFonts w:eastAsia="HG丸ｺﾞｼｯｸM-PRO" w:hint="eastAsia"/>
        </w:rPr>
        <w:t>②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適当な長さのテープを記録タイマーに通し、</w:t>
      </w:r>
      <w:r w:rsidR="00027B90">
        <w:rPr>
          <w:rFonts w:eastAsia="HG丸ｺﾞｼｯｸM-PRO" w:hint="eastAsia"/>
        </w:rPr>
        <w:t>その端をおもり</w:t>
      </w:r>
      <w:r w:rsidRPr="00786790">
        <w:rPr>
          <w:rFonts w:eastAsia="HG丸ｺﾞｼｯｸM-PRO" w:hint="eastAsia"/>
        </w:rPr>
        <w:t>に固定する。</w:t>
      </w:r>
    </w:p>
    <w:p w:rsidR="004C43F0" w:rsidRPr="00027B90" w:rsidRDefault="004C43F0" w:rsidP="008D2AD9">
      <w:pPr>
        <w:rPr>
          <w:rFonts w:eastAsia="HG丸ｺﾞｼｯｸM-PRO"/>
        </w:rPr>
      </w:pPr>
    </w:p>
    <w:p w:rsidR="004C43F0" w:rsidRPr="00786790" w:rsidRDefault="004C43F0" w:rsidP="004D0EEE">
      <w:pPr>
        <w:rPr>
          <w:rFonts w:eastAsia="HG丸ｺﾞｼｯｸM-PRO"/>
        </w:rPr>
      </w:pPr>
      <w:r w:rsidRPr="00786790">
        <w:rPr>
          <w:rFonts w:eastAsia="HG丸ｺﾞｼｯｸM-PRO" w:hint="eastAsia"/>
        </w:rPr>
        <w:t>③</w:t>
      </w:r>
      <w:r w:rsidR="00786790">
        <w:rPr>
          <w:rFonts w:eastAsia="HG丸ｺﾞｼｯｸM-PRO" w:hint="eastAsia"/>
        </w:rPr>
        <w:t xml:space="preserve">　</w:t>
      </w:r>
      <w:r w:rsidR="00027B90">
        <w:rPr>
          <w:rFonts w:eastAsia="HG丸ｺﾞｼｯｸM-PRO" w:hint="eastAsia"/>
        </w:rPr>
        <w:t>記録タイマーのスイッチを入れ、記録テープから</w:t>
      </w:r>
      <w:r w:rsidRPr="00786790">
        <w:rPr>
          <w:rFonts w:eastAsia="HG丸ｺﾞｼｯｸM-PRO" w:hint="eastAsia"/>
        </w:rPr>
        <w:t>手を放して</w:t>
      </w:r>
      <w:r w:rsidR="00027B90">
        <w:rPr>
          <w:rFonts w:eastAsia="HG丸ｺﾞｼｯｸM-PRO" w:hint="eastAsia"/>
        </w:rPr>
        <w:t>落下</w:t>
      </w:r>
      <w:r w:rsidRPr="00786790">
        <w:rPr>
          <w:rFonts w:eastAsia="HG丸ｺﾞｼｯｸM-PRO" w:hint="eastAsia"/>
        </w:rPr>
        <w:t>させる。</w:t>
      </w:r>
    </w:p>
    <w:p w:rsidR="004C43F0" w:rsidRPr="004D0EEE" w:rsidRDefault="004C43F0" w:rsidP="008D2AD9">
      <w:pPr>
        <w:rPr>
          <w:rFonts w:eastAsia="HG丸ｺﾞｼｯｸM-PRO"/>
        </w:rPr>
      </w:pPr>
    </w:p>
    <w:p w:rsidR="00027B90" w:rsidRDefault="004C43F0" w:rsidP="008D2AD9">
      <w:pPr>
        <w:rPr>
          <w:rFonts w:eastAsia="HG丸ｺﾞｼｯｸM-PRO" w:hint="eastAsia"/>
        </w:rPr>
      </w:pPr>
      <w:r w:rsidRPr="00786790">
        <w:rPr>
          <w:rFonts w:eastAsia="HG丸ｺﾞｼｯｸM-PRO" w:hint="eastAsia"/>
        </w:rPr>
        <w:t>④</w:t>
      </w:r>
      <w:r w:rsidR="00786790">
        <w:rPr>
          <w:rFonts w:eastAsia="HG丸ｺﾞｼｯｸM-PRO" w:hint="eastAsia"/>
        </w:rPr>
        <w:t xml:space="preserve">　</w:t>
      </w:r>
      <w:r w:rsidRPr="00786790">
        <w:rPr>
          <w:rFonts w:eastAsia="HG丸ｺﾞｼｯｸM-PRO" w:hint="eastAsia"/>
        </w:rPr>
        <w:t>０</w:t>
      </w:r>
      <w:r w:rsidRPr="00786790">
        <w:rPr>
          <w:rFonts w:eastAsia="HG丸ｺﾞｼｯｸM-PRO" w:hint="eastAsia"/>
        </w:rPr>
        <w:t>.</w:t>
      </w:r>
      <w:r w:rsidR="00D57B7A">
        <w:rPr>
          <w:rFonts w:eastAsia="HG丸ｺﾞｼｯｸM-PRO" w:hint="eastAsia"/>
        </w:rPr>
        <w:t>１秒</w:t>
      </w:r>
      <w:r w:rsidRPr="00786790">
        <w:rPr>
          <w:rFonts w:eastAsia="HG丸ｺﾞｼｯｸM-PRO" w:hint="eastAsia"/>
        </w:rPr>
        <w:t>ごとにテープをはさみで切り、左から順に下端をそろえて</w:t>
      </w:r>
      <w:r w:rsidR="00613CDE">
        <w:rPr>
          <w:rFonts w:eastAsia="HG丸ｺﾞｼｯｸM-PRO" w:hint="eastAsia"/>
        </w:rPr>
        <w:t>グラフ</w:t>
      </w:r>
    </w:p>
    <w:p w:rsidR="004C43F0" w:rsidRPr="00786790" w:rsidRDefault="00613CDE" w:rsidP="00027B90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用</w:t>
      </w:r>
      <w:r w:rsidR="00D57B7A">
        <w:rPr>
          <w:rFonts w:eastAsia="HG丸ｺﾞｼｯｸM-PRO" w:hint="eastAsia"/>
        </w:rPr>
        <w:t>紙</w:t>
      </w:r>
      <w:r>
        <w:rPr>
          <w:rFonts w:eastAsia="HG丸ｺﾞｼｯｸM-PRO" w:hint="eastAsia"/>
        </w:rPr>
        <w:t>など</w:t>
      </w:r>
      <w:r w:rsidR="004C43F0" w:rsidRPr="00786790">
        <w:rPr>
          <w:rFonts w:eastAsia="HG丸ｺﾞｼｯｸM-PRO" w:hint="eastAsia"/>
        </w:rPr>
        <w:t>に貼り付ける。</w:t>
      </w:r>
    </w:p>
    <w:p w:rsidR="004C43F0" w:rsidRDefault="004C43F0" w:rsidP="008D2AD9">
      <w:pPr>
        <w:rPr>
          <w:rFonts w:eastAsia="HG丸ｺﾞｼｯｸM-PRO" w:hint="eastAsia"/>
        </w:rPr>
      </w:pPr>
    </w:p>
    <w:p w:rsidR="00027B90" w:rsidRDefault="00BF0CB8" w:rsidP="008D2AD9">
      <w:pPr>
        <w:rPr>
          <w:rFonts w:eastAsia="HG丸ｺﾞｼｯｸM-PRO" w:hint="eastAsia"/>
        </w:rPr>
      </w:pPr>
      <w:r w:rsidRPr="005834BA">
        <w:rPr>
          <w:rFonts w:ascii="HG丸ｺﾞｼｯｸM-PRO" w:eastAsia="HG丸ｺﾞｼｯｸM-PRO"/>
          <w:noProof/>
          <w:sz w:val="20"/>
        </w:rPr>
        <w:pict>
          <v:shape id="_x0000_s1207" type="#_x0000_t136" style="position:absolute;left:0;text-align:left;margin-left:-.9pt;margin-top:.5pt;width:291.85pt;height:14.25pt;z-index:251652608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実験②　斜面をのぼる台車の運動を調べよう"/>
          </v:shape>
        </w:pict>
      </w:r>
    </w:p>
    <w:p w:rsidR="00027B90" w:rsidRDefault="00027B90" w:rsidP="008D2AD9">
      <w:pPr>
        <w:rPr>
          <w:rFonts w:eastAsia="HG丸ｺﾞｼｯｸM-PRO" w:hint="eastAsia"/>
        </w:rPr>
      </w:pPr>
    </w:p>
    <w:p w:rsidR="00027B90" w:rsidRDefault="00027B90" w:rsidP="008D2AD9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①　下図のように斜面に記録タイマーをセットする。</w:t>
      </w:r>
    </w:p>
    <w:p w:rsidR="00027B90" w:rsidRDefault="00027B90" w:rsidP="008D2AD9">
      <w:pPr>
        <w:rPr>
          <w:rFonts w:eastAsia="HG丸ｺﾞｼｯｸM-PRO" w:hint="eastAsia"/>
        </w:rPr>
      </w:pPr>
    </w:p>
    <w:p w:rsidR="00027B90" w:rsidRPr="00027B90" w:rsidRDefault="00027B90" w:rsidP="008D2AD9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②　</w:t>
      </w:r>
      <w:r w:rsidRPr="00786790">
        <w:rPr>
          <w:rFonts w:eastAsia="HG丸ｺﾞｼｯｸM-PRO" w:hint="eastAsia"/>
        </w:rPr>
        <w:t>適当な長さのテープを記録タイマーに通し、</w:t>
      </w:r>
      <w:r>
        <w:rPr>
          <w:rFonts w:eastAsia="HG丸ｺﾞｼｯｸM-PRO" w:hint="eastAsia"/>
        </w:rPr>
        <w:t>その端を台車</w:t>
      </w:r>
      <w:r w:rsidRPr="00786790">
        <w:rPr>
          <w:rFonts w:eastAsia="HG丸ｺﾞｼｯｸM-PRO" w:hint="eastAsia"/>
        </w:rPr>
        <w:t>に固定する</w:t>
      </w:r>
    </w:p>
    <w:p w:rsidR="00027B90" w:rsidRPr="00027B90" w:rsidRDefault="00027B90" w:rsidP="008D2AD9">
      <w:pPr>
        <w:rPr>
          <w:rFonts w:eastAsia="HG丸ｺﾞｼｯｸM-PRO" w:hint="eastAsia"/>
        </w:rPr>
      </w:pPr>
    </w:p>
    <w:p w:rsidR="00027B90" w:rsidRDefault="00BF0CB8" w:rsidP="008D2AD9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208915</wp:posOffset>
            </wp:positionV>
            <wp:extent cx="2457450" cy="885825"/>
            <wp:effectExtent l="19050" t="0" r="0" b="0"/>
            <wp:wrapNone/>
            <wp:docPr id="3" name="図 3" descr="E:\教科書データ\1_図・写真データ（本冊・マイノート）\３年\1_本冊\4_エネルギー\２章\カラー\p141(本)実験4別の方法にトラ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教科書データ\1_図・写真データ（本冊・マイノート）\３年\1_本冊\4_エネルギー\２章\カラー\p141(本)実験4別の方法にトライ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B90">
        <w:rPr>
          <w:rFonts w:eastAsia="HG丸ｺﾞｼｯｸM-PRO" w:hint="eastAsia"/>
        </w:rPr>
        <w:t>③　斜面の下から上に向かって台車を手で一瞬押して、斜面を</w:t>
      </w:r>
      <w:r w:rsidR="00702C73">
        <w:rPr>
          <w:rFonts w:eastAsia="HG丸ｺﾞｼｯｸM-PRO" w:hint="eastAsia"/>
        </w:rPr>
        <w:t>のぼ</w:t>
      </w:r>
      <w:r w:rsidR="00027B90">
        <w:rPr>
          <w:rFonts w:eastAsia="HG丸ｺﾞｼｯｸM-PRO" w:hint="eastAsia"/>
        </w:rPr>
        <w:t>らせる。</w:t>
      </w:r>
    </w:p>
    <w:p w:rsidR="00027B90" w:rsidRDefault="00BF0CB8" w:rsidP="008D2AD9">
      <w:pPr>
        <w:rPr>
          <w:rFonts w:eastAsia="HG丸ｺﾞｼｯｸM-PRO" w:hint="eastAsia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39370</wp:posOffset>
            </wp:positionV>
            <wp:extent cx="2646680" cy="885825"/>
            <wp:effectExtent l="19050" t="0" r="1270" b="0"/>
            <wp:wrapNone/>
            <wp:docPr id="2" name="図 2" descr="E:\教科書データ\1_図・写真データ（本冊・マイノート）\３年\1_本冊\4_エネルギー\２章\カラー\p142(本)図30斜面をのぼる台車にはたらく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教科書データ\1_図・写真データ（本冊・マイノート）\３年\1_本冊\4_エネルギー\２章\カラー\p142(本)図30斜面をのぼる台車にはたらく力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CB8" w:rsidRDefault="00BF0CB8" w:rsidP="008D2AD9">
      <w:pPr>
        <w:rPr>
          <w:rFonts w:eastAsia="HG丸ｺﾞｼｯｸM-PRO" w:hint="eastAsia"/>
        </w:rPr>
      </w:pPr>
    </w:p>
    <w:p w:rsidR="00BF0CB8" w:rsidRDefault="00BF0CB8" w:rsidP="008D2AD9">
      <w:pPr>
        <w:rPr>
          <w:rFonts w:eastAsia="HG丸ｺﾞｼｯｸM-PRO" w:hint="eastAsia"/>
        </w:rPr>
      </w:pPr>
    </w:p>
    <w:p w:rsidR="00BF0CB8" w:rsidRDefault="00BF0CB8" w:rsidP="008D2AD9">
      <w:pPr>
        <w:rPr>
          <w:rFonts w:eastAsia="HG丸ｺﾞｼｯｸM-PRO" w:hint="eastAsia"/>
        </w:rPr>
      </w:pPr>
    </w:p>
    <w:p w:rsidR="00027B90" w:rsidRDefault="00027B90" w:rsidP="00702C73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④　</w:t>
      </w:r>
      <w:r w:rsidRPr="00786790">
        <w:rPr>
          <w:rFonts w:eastAsia="HG丸ｺﾞｼｯｸM-PRO" w:hint="eastAsia"/>
        </w:rPr>
        <w:t>０</w:t>
      </w:r>
      <w:r w:rsidRPr="00786790">
        <w:rPr>
          <w:rFonts w:eastAsia="HG丸ｺﾞｼｯｸM-PRO" w:hint="eastAsia"/>
        </w:rPr>
        <w:t>.</w:t>
      </w:r>
      <w:r>
        <w:rPr>
          <w:rFonts w:eastAsia="HG丸ｺﾞｼｯｸM-PRO" w:hint="eastAsia"/>
        </w:rPr>
        <w:t>１秒</w:t>
      </w:r>
      <w:r w:rsidRPr="00786790">
        <w:rPr>
          <w:rFonts w:eastAsia="HG丸ｺﾞｼｯｸM-PRO" w:hint="eastAsia"/>
        </w:rPr>
        <w:t>ごとにテープをはさみで切り、左から順に下端をそろえて</w:t>
      </w:r>
      <w:r>
        <w:rPr>
          <w:rFonts w:eastAsia="HG丸ｺﾞｼｯｸM-PRO" w:hint="eastAsia"/>
        </w:rPr>
        <w:t>グラフ用紙など</w:t>
      </w:r>
      <w:r w:rsidRPr="00786790">
        <w:rPr>
          <w:rFonts w:eastAsia="HG丸ｺﾞｼｯｸM-PRO" w:hint="eastAsia"/>
        </w:rPr>
        <w:t>に貼り付ける。</w:t>
      </w:r>
    </w:p>
    <w:p w:rsidR="00702C73" w:rsidRPr="00786790" w:rsidRDefault="00702C73" w:rsidP="00702C73">
      <w:pPr>
        <w:rPr>
          <w:rFonts w:eastAsia="HG丸ｺﾞｼｯｸM-PRO"/>
        </w:rPr>
      </w:pPr>
    </w:p>
    <w:p w:rsidR="00027B90" w:rsidRDefault="00BF0CB8" w:rsidP="008D2AD9">
      <w:pPr>
        <w:rPr>
          <w:rFonts w:eastAsia="HG丸ｺﾞｼｯｸM-PRO" w:hint="eastAsia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        </w:t>
      </w:r>
      <w:r w:rsidRPr="00C0661C">
        <w:rPr>
          <w:rFonts w:eastAsia="HG丸ｺﾞｼｯｸM-PRO" w:hint="eastAsia"/>
          <w:color w:val="000000"/>
        </w:rPr>
        <w:t xml:space="preserve">　　</w:t>
      </w:r>
    </w:p>
    <w:p w:rsidR="00027B90" w:rsidRDefault="00027B90" w:rsidP="008D2AD9">
      <w:pPr>
        <w:rPr>
          <w:rFonts w:eastAsia="HG丸ｺﾞｼｯｸM-PRO" w:hint="eastAsia"/>
        </w:rPr>
      </w:pPr>
      <w:r>
        <w:rPr>
          <w:rFonts w:eastAsia="HG丸ｺﾞｼｯｸM-PRO"/>
          <w:noProof/>
          <w:color w:val="000000"/>
        </w:rPr>
        <w:lastRenderedPageBreak/>
        <w:pict>
          <v:shape id="_x0000_s1228" type="#_x0000_t136" style="position:absolute;left:0;text-align:left;margin-left:259.7pt;margin-top:-1.55pt;width:265.5pt;height:20.5pt;z-index:251671040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実験②　斜面をのぼる台車の運動を調べよう"/>
          </v:shape>
        </w:pict>
      </w:r>
      <w:r>
        <w:rPr>
          <w:rFonts w:eastAsia="HG丸ｺﾞｼｯｸM-PRO"/>
          <w:noProof/>
          <w:color w:val="000000"/>
        </w:rPr>
        <w:pict>
          <v:shape id="_x0000_s1229" type="#_x0000_t136" style="position:absolute;left:0;text-align:left;margin-left:-5pt;margin-top:-1.55pt;width:243.7pt;height:20.5pt;z-index:251672064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実験①　真下に落下する物体の運動を調べよう"/>
          </v:shape>
        </w:pict>
      </w:r>
    </w:p>
    <w:p w:rsidR="004C43F0" w:rsidRDefault="00027B90" w:rsidP="008D2AD9">
      <w:pPr>
        <w:rPr>
          <w:rFonts w:eastAsia="HG丸ｺﾞｼｯｸM-PRO"/>
          <w:color w:val="000000"/>
        </w:rPr>
      </w:pPr>
      <w:r w:rsidRPr="005834BA">
        <w:rPr>
          <w:rFonts w:eastAsia="HG丸ｺﾞｼｯｸM-PRO"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5" type="#_x0000_t32" style="position:absolute;left:0;text-align:left;margin-left:293.25pt;margin-top:2.2pt;width:0;height:451.5pt;flip:y;z-index:251665920" o:connectortype="straight">
            <v:stroke endarrow="block"/>
          </v:shape>
        </w:pict>
      </w:r>
      <w:r w:rsidRPr="005834BA">
        <w:rPr>
          <w:rFonts w:eastAsia="HG丸ｺﾞｼｯｸM-PRO"/>
          <w:noProof/>
          <w:color w:val="000000"/>
          <w:sz w:val="28"/>
        </w:rPr>
        <w:pict>
          <v:shape id="_x0000_s1219" type="#_x0000_t32" style="position:absolute;left:0;text-align:left;margin-left:22.15pt;margin-top:.35pt;width:.05pt;height:453.35pt;flip:y;z-index:251659776" o:connectortype="straight">
            <v:stroke endarrow="block"/>
          </v:shape>
        </w:pict>
      </w:r>
    </w:p>
    <w:p w:rsidR="00786790" w:rsidRPr="0001389B" w:rsidRDefault="00786790" w:rsidP="008D2AD9">
      <w:pPr>
        <w:rPr>
          <w:rFonts w:eastAsia="HG丸ｺﾞｼｯｸM-PRO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/>
          <w:color w:val="000000"/>
          <w:sz w:val="28"/>
        </w:rPr>
      </w:pPr>
    </w:p>
    <w:p w:rsidR="00786790" w:rsidRPr="0001389B" w:rsidRDefault="00027B90" w:rsidP="008D2AD9">
      <w:pPr>
        <w:rPr>
          <w:rFonts w:eastAsia="HG丸ｺﾞｼｯｸM-PRO"/>
          <w:color w:val="000000"/>
          <w:sz w:val="28"/>
        </w:rPr>
      </w:pPr>
      <w:r>
        <w:rPr>
          <w:rFonts w:eastAsia="HG丸ｺﾞｼｯｸM-PRO"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252.65pt;margin-top:12.2pt;width:34.2pt;height:159.85pt;z-index:251664896">
            <v:textbox style="layout-flow:vertical-ideographic" inset="5.85pt,.7pt,5.85pt,.7pt">
              <w:txbxContent>
                <w:p w:rsidR="004D0EEE" w:rsidRPr="004D0EEE" w:rsidRDefault="004D0EEE" w:rsidP="004D0EEE">
                  <w:pPr>
                    <w:ind w:firstLineChars="200" w:firstLine="407"/>
                    <w:rPr>
                      <w:rFonts w:ascii="HG丸ｺﾞｼｯｸM-PRO" w:eastAsia="HG丸ｺﾞｼｯｸM-PRO"/>
                    </w:rPr>
                  </w:pPr>
                  <w:r w:rsidRPr="004D0EEE">
                    <w:rPr>
                      <w:rFonts w:ascii="HG丸ｺﾞｼｯｸM-PRO" w:eastAsia="HG丸ｺﾞｼｯｸM-PRO" w:hint="eastAsia"/>
                      <w:w w:val="97"/>
                      <w:eastAsianLayout w:id="-148842752" w:vert="1" w:vertCompress="1"/>
                    </w:rPr>
                    <w:t>0.1</w:t>
                  </w:r>
                  <w:r w:rsidRPr="004D0EEE">
                    <w:rPr>
                      <w:rFonts w:ascii="HG丸ｺﾞｼｯｸM-PRO" w:eastAsia="HG丸ｺﾞｼｯｸM-PRO" w:hint="eastAsia"/>
                    </w:rPr>
                    <w:t>秒間に進んだ距離（</w:t>
                  </w:r>
                  <w:r w:rsidRPr="004D0EEE">
                    <w:rPr>
                      <w:rFonts w:ascii="HG丸ｺﾞｼｯｸM-PRO" w:eastAsia="HG丸ｺﾞｼｯｸM-PRO" w:hint="eastAsia"/>
                      <w:eastAsianLayout w:id="-148842751" w:vert="1" w:vertCompress="1"/>
                    </w:rPr>
                    <w:t>cm</w:t>
                  </w:r>
                  <w:r w:rsidRPr="004D0EEE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HG丸ｺﾞｼｯｸM-PRO"/>
          <w:noProof/>
          <w:color w:val="000000"/>
          <w:sz w:val="28"/>
        </w:rPr>
        <w:pict>
          <v:shape id="_x0000_s1218" type="#_x0000_t202" style="position:absolute;left:0;text-align:left;margin-left:-18.65pt;margin-top:10.35pt;width:33pt;height:159.85pt;z-index:251658752">
            <v:textbox style="layout-flow:vertical-ideographic" inset="5.85pt,.7pt,5.85pt,.7pt">
              <w:txbxContent>
                <w:p w:rsidR="00D57B7A" w:rsidRPr="004D0EEE" w:rsidRDefault="00D57B7A" w:rsidP="004D0EEE">
                  <w:pPr>
                    <w:ind w:firstLineChars="200" w:firstLine="407"/>
                    <w:rPr>
                      <w:rFonts w:ascii="HG丸ｺﾞｼｯｸM-PRO" w:eastAsia="HG丸ｺﾞｼｯｸM-PRO"/>
                    </w:rPr>
                  </w:pPr>
                  <w:r w:rsidRPr="004D0EEE">
                    <w:rPr>
                      <w:rFonts w:ascii="HG丸ｺﾞｼｯｸM-PRO" w:eastAsia="HG丸ｺﾞｼｯｸM-PRO" w:hint="eastAsia"/>
                      <w:w w:val="97"/>
                      <w:eastAsianLayout w:id="-148842752" w:vert="1" w:vertCompress="1"/>
                    </w:rPr>
                    <w:t>0.1</w:t>
                  </w:r>
                  <w:r w:rsidR="0001389B" w:rsidRPr="004D0EEE">
                    <w:rPr>
                      <w:rFonts w:ascii="HG丸ｺﾞｼｯｸM-PRO" w:eastAsia="HG丸ｺﾞｼｯｸM-PRO" w:hint="eastAsia"/>
                    </w:rPr>
                    <w:t>秒間に進んだ距離（</w:t>
                  </w:r>
                  <w:r w:rsidR="0001389B" w:rsidRPr="004D0EEE">
                    <w:rPr>
                      <w:rFonts w:ascii="HG丸ｺﾞｼｯｸM-PRO" w:eastAsia="HG丸ｺﾞｼｯｸM-PRO" w:hint="eastAsia"/>
                      <w:eastAsianLayout w:id="-148842751" w:vert="1" w:vertCompress="1"/>
                    </w:rPr>
                    <w:t>cm</w:t>
                  </w:r>
                  <w:r w:rsidR="0001389B" w:rsidRPr="004D0EEE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</v:shape>
        </w:pict>
      </w:r>
    </w:p>
    <w:p w:rsidR="00786790" w:rsidRPr="0001389B" w:rsidRDefault="00786790" w:rsidP="008D2AD9">
      <w:pPr>
        <w:rPr>
          <w:rFonts w:eastAsia="HG丸ｺﾞｼｯｸM-PRO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/>
          <w:color w:val="000000"/>
          <w:sz w:val="28"/>
        </w:rPr>
      </w:pPr>
    </w:p>
    <w:p w:rsidR="00786790" w:rsidRPr="0001389B" w:rsidRDefault="00786790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Pr="0001389B" w:rsidRDefault="00D57B7A" w:rsidP="008D2AD9">
      <w:pPr>
        <w:rPr>
          <w:rFonts w:eastAsia="HG丸ｺﾞｼｯｸM-PRO"/>
          <w:color w:val="000000"/>
          <w:sz w:val="28"/>
        </w:rPr>
      </w:pPr>
    </w:p>
    <w:p w:rsidR="00D57B7A" w:rsidRDefault="00D57B7A" w:rsidP="008D2AD9">
      <w:pPr>
        <w:rPr>
          <w:rFonts w:eastAsia="HG丸ｺﾞｼｯｸM-PRO"/>
          <w:color w:val="000000"/>
        </w:rPr>
      </w:pPr>
    </w:p>
    <w:p w:rsidR="0001389B" w:rsidRDefault="0001389B" w:rsidP="008D2AD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　</w:t>
      </w:r>
    </w:p>
    <w:p w:rsidR="004D0EEE" w:rsidRDefault="0001389B" w:rsidP="008D2AD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　　　　　　</w:t>
      </w:r>
    </w:p>
    <w:p w:rsidR="004D0EEE" w:rsidRDefault="004D0EEE" w:rsidP="008D2AD9">
      <w:pPr>
        <w:rPr>
          <w:rFonts w:eastAsia="HG丸ｺﾞｼｯｸM-PRO"/>
          <w:color w:val="000000"/>
        </w:rPr>
      </w:pPr>
    </w:p>
    <w:p w:rsidR="00D57B7A" w:rsidRDefault="005834BA" w:rsidP="008D2AD9">
      <w:pPr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w:pict>
          <v:shape id="_x0000_s1220" type="#_x0000_t32" style="position:absolute;left:0;text-align:left;margin-left:-18.65pt;margin-top:.2pt;width:271.3pt;height:0;z-index:251660800" o:connectortype="straight">
            <v:stroke endarrow="block"/>
          </v:shape>
        </w:pict>
      </w:r>
      <w:r w:rsidRPr="005834BA">
        <w:rPr>
          <w:rFonts w:eastAsia="HG丸ｺﾞｼｯｸM-PRO"/>
          <w:noProof/>
          <w:color w:val="000000"/>
          <w:sz w:val="28"/>
        </w:rPr>
        <w:pict>
          <v:shape id="_x0000_s1222" type="#_x0000_t32" style="position:absolute;left:0;text-align:left;margin-left:264.65pt;margin-top:.2pt;width:271.3pt;height:0;z-index:251662848" o:connectortype="straight">
            <v:stroke endarrow="block"/>
          </v:shape>
        </w:pict>
      </w:r>
      <w:r w:rsidR="004D0EEE">
        <w:rPr>
          <w:rFonts w:eastAsia="HG丸ｺﾞｼｯｸM-PRO" w:hint="eastAsia"/>
          <w:color w:val="000000"/>
        </w:rPr>
        <w:t xml:space="preserve">　０　　　　　　　　　　　　　　　　　　　　　　　　０</w:t>
      </w:r>
    </w:p>
    <w:p w:rsidR="00D57B7A" w:rsidRDefault="00027B90" w:rsidP="008D2AD9">
      <w:pPr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w:pict>
          <v:shape id="_x0000_s1223" type="#_x0000_t202" style="position:absolute;left:0;text-align:left;margin-left:335.05pt;margin-top:4.75pt;width:136.95pt;height:21.15pt;z-index:251663872">
            <v:textbox inset="5.85pt,.7pt,5.85pt,.7pt">
              <w:txbxContent>
                <w:p w:rsidR="004D0EEE" w:rsidRPr="0001389B" w:rsidRDefault="00613CDE" w:rsidP="004D0EEE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eastAsia="HG丸ｺﾞｼｯｸM-PRO" w:hint="eastAsia"/>
                      <w:color w:val="000000"/>
                      <w:sz w:val="28"/>
                    </w:rPr>
                    <w:t>経過時間（ｓ</w:t>
                  </w:r>
                  <w:r w:rsidR="004D0EEE" w:rsidRPr="0001389B">
                    <w:rPr>
                      <w:rFonts w:eastAsia="HG丸ｺﾞｼｯｸM-PRO" w:hint="eastAsia"/>
                      <w:color w:val="000000"/>
                      <w:sz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HG丸ｺﾞｼｯｸM-PRO"/>
          <w:noProof/>
          <w:color w:val="000000"/>
        </w:rPr>
        <w:pict>
          <v:shape id="_x0000_s1221" type="#_x0000_t202" style="position:absolute;left:0;text-align:left;margin-left:63.7pt;margin-top:4.75pt;width:139.75pt;height:21.15pt;z-index:251661824">
            <v:textbox inset="5.85pt,.7pt,5.85pt,.7pt">
              <w:txbxContent>
                <w:p w:rsidR="0001389B" w:rsidRPr="0001389B" w:rsidRDefault="00613CDE" w:rsidP="0001389B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eastAsia="HG丸ｺﾞｼｯｸM-PRO" w:hint="eastAsia"/>
                      <w:color w:val="000000"/>
                      <w:sz w:val="28"/>
                    </w:rPr>
                    <w:t>経過時間（ｓ</w:t>
                  </w:r>
                  <w:r w:rsidR="0001389B" w:rsidRPr="0001389B">
                    <w:rPr>
                      <w:rFonts w:eastAsia="HG丸ｺﾞｼｯｸM-PRO" w:hint="eastAsia"/>
                      <w:color w:val="000000"/>
                      <w:sz w:val="28"/>
                    </w:rPr>
                    <w:t>）</w:t>
                  </w:r>
                </w:p>
              </w:txbxContent>
            </v:textbox>
          </v:shape>
        </w:pict>
      </w:r>
    </w:p>
    <w:p w:rsidR="004C43F0" w:rsidRDefault="004C43F0" w:rsidP="008D2AD9">
      <w:pPr>
        <w:rPr>
          <w:rFonts w:eastAsia="HG丸ｺﾞｼｯｸM-PRO"/>
          <w:color w:val="000000"/>
        </w:rPr>
      </w:pPr>
    </w:p>
    <w:p w:rsidR="004C43F0" w:rsidRDefault="004C43F0" w:rsidP="008D2AD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わかったこと</w:t>
      </w:r>
    </w:p>
    <w:p w:rsidR="001905F4" w:rsidRDefault="004C43F0" w:rsidP="00027B90">
      <w:pPr>
        <w:ind w:firstLineChars="100" w:firstLine="210"/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①</w:t>
      </w:r>
      <w:r w:rsidR="0001389B">
        <w:rPr>
          <w:rFonts w:eastAsia="HG丸ｺﾞｼｯｸM-PRO" w:hint="eastAsia"/>
          <w:color w:val="000000"/>
        </w:rPr>
        <w:t xml:space="preserve">　</w:t>
      </w:r>
      <w:r w:rsidR="00027B90">
        <w:rPr>
          <w:rFonts w:eastAsia="HG丸ｺﾞｼｯｸM-PRO" w:hint="eastAsia"/>
          <w:color w:val="000000"/>
        </w:rPr>
        <w:t>真下に落下する物体の</w:t>
      </w:r>
      <w:r>
        <w:rPr>
          <w:rFonts w:eastAsia="HG丸ｺﾞｼｯｸM-PRO" w:hint="eastAsia"/>
          <w:color w:val="000000"/>
        </w:rPr>
        <w:t>運動は</w:t>
      </w:r>
      <w:r w:rsidR="00027B90">
        <w:rPr>
          <w:rFonts w:eastAsia="HG丸ｺﾞｼｯｸM-PRO" w:hint="eastAsia"/>
          <w:color w:val="000000"/>
        </w:rPr>
        <w:t>？</w:t>
      </w:r>
    </w:p>
    <w:p w:rsidR="00027B90" w:rsidRDefault="00027B90" w:rsidP="00027B90">
      <w:pPr>
        <w:ind w:firstLineChars="100" w:firstLine="210"/>
        <w:rPr>
          <w:rFonts w:eastAsia="HG丸ｺﾞｼｯｸM-PRO" w:hint="eastAsia"/>
          <w:color w:val="000000"/>
        </w:rPr>
      </w:pPr>
    </w:p>
    <w:p w:rsidR="00027B90" w:rsidRDefault="00027B90" w:rsidP="00027B90">
      <w:pPr>
        <w:ind w:firstLineChars="100" w:firstLine="210"/>
        <w:rPr>
          <w:rFonts w:eastAsia="HG丸ｺﾞｼｯｸM-PRO" w:hint="eastAsia"/>
          <w:color w:val="000000"/>
        </w:rPr>
      </w:pPr>
    </w:p>
    <w:p w:rsidR="00027B90" w:rsidRDefault="00BF0CB8" w:rsidP="00BF0CB8">
      <w:pPr>
        <w:ind w:firstLineChars="100" w:firstLine="210"/>
        <w:jc w:val="right"/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物体が真下に自然に落下するときの運動を（　　</w:t>
      </w:r>
      <w:r w:rsidRPr="00BF0CB8">
        <w:rPr>
          <w:rFonts w:eastAsia="HG丸ｺﾞｼｯｸM-PRO" w:hint="eastAsia"/>
          <w:color w:val="FFFFFF" w:themeColor="background1"/>
        </w:rPr>
        <w:t xml:space="preserve">自由落下　</w:t>
      </w:r>
      <w:r>
        <w:rPr>
          <w:rFonts w:eastAsia="HG丸ｺﾞｼｯｸM-PRO" w:hint="eastAsia"/>
          <w:color w:val="000000"/>
        </w:rPr>
        <w:t xml:space="preserve">　）という。</w:t>
      </w:r>
    </w:p>
    <w:p w:rsidR="004C43F0" w:rsidRDefault="004C43F0" w:rsidP="008D2AD9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 xml:space="preserve">　②</w:t>
      </w:r>
      <w:r w:rsidR="0001389B">
        <w:rPr>
          <w:rFonts w:eastAsia="HG丸ｺﾞｼｯｸM-PRO" w:hint="eastAsia"/>
          <w:color w:val="000000"/>
        </w:rPr>
        <w:t xml:space="preserve">　</w:t>
      </w:r>
      <w:r w:rsidR="001905F4">
        <w:rPr>
          <w:rFonts w:eastAsia="HG丸ｺﾞｼｯｸM-PRO" w:hint="eastAsia"/>
          <w:color w:val="000000"/>
        </w:rPr>
        <w:t>斜面</w:t>
      </w:r>
      <w:r w:rsidR="00702C73">
        <w:rPr>
          <w:rFonts w:eastAsia="HG丸ｺﾞｼｯｸM-PRO" w:hint="eastAsia"/>
          <w:color w:val="000000"/>
        </w:rPr>
        <w:t>をのぼ</w:t>
      </w:r>
      <w:r w:rsidR="00027B90">
        <w:rPr>
          <w:rFonts w:eastAsia="HG丸ｺﾞｼｯｸM-PRO" w:hint="eastAsia"/>
          <w:color w:val="000000"/>
        </w:rPr>
        <w:t>る物体の運動は？</w:t>
      </w:r>
    </w:p>
    <w:p w:rsidR="00027B90" w:rsidRDefault="00027B90" w:rsidP="008D2AD9">
      <w:pPr>
        <w:rPr>
          <w:rFonts w:eastAsia="HG丸ｺﾞｼｯｸM-PRO" w:hint="eastAsia"/>
          <w:color w:val="000000"/>
        </w:rPr>
      </w:pPr>
    </w:p>
    <w:p w:rsidR="00027B90" w:rsidRPr="00027B90" w:rsidRDefault="00BF0CB8" w:rsidP="008D2AD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noProof/>
          <w:sz w:val="24"/>
        </w:rPr>
        <w:pict>
          <v:roundrect id="_x0000_s1231" style="position:absolute;left:0;text-align:left;margin-left:-12.55pt;margin-top:18.4pt;width:537.75pt;height:85.5pt;z-index:251676160" arcsize="10923f" filled="f">
            <v:textbox inset="5.85pt,.7pt,5.85pt,.7pt"/>
          </v:roundrect>
        </w:pict>
      </w:r>
    </w:p>
    <w:p w:rsidR="00BF0CB8" w:rsidRDefault="00BF0CB8" w:rsidP="00BF0CB8">
      <w:pPr>
        <w:rPr>
          <w:rFonts w:eastAsia="HG丸ｺﾞｼｯｸM-PRO" w:hint="eastAsia"/>
          <w:sz w:val="24"/>
        </w:rPr>
      </w:pPr>
      <w:r w:rsidRPr="00BF0CB8">
        <w:rPr>
          <w:rFonts w:eastAsia="HG丸ｺﾞｼｯｸM-PRO" w:hint="eastAsia"/>
          <w:sz w:val="24"/>
        </w:rPr>
        <w:t>力と物体の運動との関係</w:t>
      </w:r>
    </w:p>
    <w:p w:rsidR="00BF0CB8" w:rsidRPr="00BF0CB8" w:rsidRDefault="00BF0CB8" w:rsidP="00BF0CB8">
      <w:pPr>
        <w:rPr>
          <w:rFonts w:eastAsia="HG丸ｺﾞｼｯｸM-PRO" w:hint="eastAsia"/>
          <w:sz w:val="24"/>
        </w:rPr>
      </w:pPr>
      <w:r w:rsidRPr="00BF0CB8">
        <w:rPr>
          <w:rFonts w:eastAsia="HG丸ｺﾞｼｯｸM-PRO" w:hint="eastAsia"/>
          <w:sz w:val="24"/>
        </w:rPr>
        <w:t>・</w:t>
      </w:r>
      <w:r w:rsidRPr="00BF0CB8">
        <w:rPr>
          <w:rFonts w:eastAsia="HG丸ｺﾞｼｯｸM-PRO" w:hint="eastAsia"/>
          <w:sz w:val="24"/>
        </w:rPr>
        <w:t>運動の向きに力がはたらき続けると</w:t>
      </w:r>
      <w:r w:rsidR="00702C73">
        <w:rPr>
          <w:rFonts w:eastAsia="HG丸ｺﾞｼｯｸM-PRO" w:hint="eastAsia"/>
          <w:sz w:val="24"/>
        </w:rPr>
        <w:t>、</w:t>
      </w:r>
      <w:r w:rsidRPr="00BF0CB8">
        <w:rPr>
          <w:rFonts w:eastAsia="HG丸ｺﾞｼｯｸM-PRO" w:hint="eastAsia"/>
          <w:sz w:val="24"/>
        </w:rPr>
        <w:t>物体の速さは</w:t>
      </w:r>
      <w:r w:rsidRPr="00BF0CB8">
        <w:rPr>
          <w:rFonts w:eastAsia="HG丸ｺﾞｼｯｸM-PRO" w:hint="eastAsia"/>
          <w:sz w:val="24"/>
        </w:rPr>
        <w:t xml:space="preserve">（　　</w:t>
      </w:r>
      <w:r w:rsidRPr="00BF0CB8">
        <w:rPr>
          <w:rFonts w:eastAsia="HG丸ｺﾞｼｯｸM-PRO" w:hint="eastAsia"/>
          <w:color w:val="FFFFFF" w:themeColor="background1"/>
          <w:sz w:val="24"/>
        </w:rPr>
        <w:t>大きく</w:t>
      </w:r>
      <w:r w:rsidRPr="00BF0CB8">
        <w:rPr>
          <w:rFonts w:eastAsia="HG丸ｺﾞｼｯｸM-PRO" w:hint="eastAsia"/>
          <w:color w:val="FFFFFF" w:themeColor="background1"/>
          <w:sz w:val="24"/>
        </w:rPr>
        <w:t xml:space="preserve">　</w:t>
      </w:r>
      <w:r w:rsidRPr="00BF0CB8">
        <w:rPr>
          <w:rFonts w:eastAsia="HG丸ｺﾞｼｯｸM-PRO" w:hint="eastAsia"/>
          <w:sz w:val="24"/>
        </w:rPr>
        <w:t xml:space="preserve">　）</w:t>
      </w:r>
      <w:r w:rsidRPr="00BF0CB8">
        <w:rPr>
          <w:rFonts w:eastAsia="HG丸ｺﾞｼｯｸM-PRO" w:hint="eastAsia"/>
          <w:sz w:val="24"/>
        </w:rPr>
        <w:t>なっていく。</w:t>
      </w:r>
    </w:p>
    <w:p w:rsidR="00BF0CB8" w:rsidRDefault="00BF0CB8" w:rsidP="00BF0CB8">
      <w:pPr>
        <w:rPr>
          <w:rFonts w:eastAsia="HG丸ｺﾞｼｯｸM-PRO" w:hint="eastAsia"/>
          <w:sz w:val="24"/>
        </w:rPr>
      </w:pPr>
      <w:r w:rsidRPr="00BF0CB8">
        <w:rPr>
          <w:rFonts w:eastAsia="HG丸ｺﾞｼｯｸM-PRO" w:hint="eastAsia"/>
          <w:sz w:val="24"/>
        </w:rPr>
        <w:t>・</w:t>
      </w:r>
      <w:r w:rsidRPr="00BF0CB8">
        <w:rPr>
          <w:rFonts w:eastAsia="HG丸ｺﾞｼｯｸM-PRO" w:hint="eastAsia"/>
          <w:sz w:val="24"/>
        </w:rPr>
        <w:t>運動の向きと反対向きに力がはたらき続けると</w:t>
      </w:r>
      <w:r w:rsidR="00702C73">
        <w:rPr>
          <w:rFonts w:eastAsia="HG丸ｺﾞｼｯｸM-PRO" w:hint="eastAsia"/>
          <w:sz w:val="24"/>
        </w:rPr>
        <w:t>、</w:t>
      </w:r>
      <w:r w:rsidRPr="00BF0CB8">
        <w:rPr>
          <w:rFonts w:eastAsia="HG丸ｺﾞｼｯｸM-PRO" w:hint="eastAsia"/>
          <w:sz w:val="24"/>
        </w:rPr>
        <w:t>物体の速さは</w:t>
      </w:r>
      <w:r w:rsidRPr="00BF0CB8">
        <w:rPr>
          <w:rFonts w:eastAsia="HG丸ｺﾞｼｯｸM-PRO" w:hint="eastAsia"/>
          <w:sz w:val="24"/>
        </w:rPr>
        <w:t xml:space="preserve">（　　</w:t>
      </w:r>
      <w:r w:rsidRPr="00BF0CB8">
        <w:rPr>
          <w:rFonts w:eastAsia="HG丸ｺﾞｼｯｸM-PRO" w:hint="eastAsia"/>
          <w:color w:val="FFFFFF" w:themeColor="background1"/>
          <w:sz w:val="24"/>
        </w:rPr>
        <w:t>小さく</w:t>
      </w:r>
      <w:r w:rsidRPr="00BF0CB8">
        <w:rPr>
          <w:rFonts w:eastAsia="HG丸ｺﾞｼｯｸM-PRO" w:hint="eastAsia"/>
          <w:sz w:val="24"/>
        </w:rPr>
        <w:t xml:space="preserve">　　）</w:t>
      </w:r>
      <w:r w:rsidRPr="00BF0CB8">
        <w:rPr>
          <w:rFonts w:eastAsia="HG丸ｺﾞｼｯｸM-PRO" w:hint="eastAsia"/>
          <w:sz w:val="24"/>
        </w:rPr>
        <w:t>なっていく。</w:t>
      </w:r>
    </w:p>
    <w:p w:rsidR="004C43F0" w:rsidRPr="00BF0CB8" w:rsidRDefault="00BF0CB8" w:rsidP="00BF0CB8">
      <w:pPr>
        <w:rPr>
          <w:rFonts w:eastAsia="HG丸ｺﾞｼｯｸM-PRO"/>
          <w:sz w:val="24"/>
        </w:rPr>
      </w:pPr>
      <w:r w:rsidRPr="00BF0CB8">
        <w:rPr>
          <w:rFonts w:eastAsia="HG丸ｺﾞｼｯｸM-PRO" w:hint="eastAsia"/>
          <w:sz w:val="24"/>
        </w:rPr>
        <w:t>・</w:t>
      </w:r>
      <w:r w:rsidRPr="00BF0CB8">
        <w:rPr>
          <w:rFonts w:eastAsia="HG丸ｺﾞｼｯｸM-PRO" w:hint="eastAsia"/>
          <w:sz w:val="24"/>
        </w:rPr>
        <w:t>同じ物体では</w:t>
      </w:r>
      <w:r w:rsidR="00702C73">
        <w:rPr>
          <w:rFonts w:eastAsia="HG丸ｺﾞｼｯｸM-PRO" w:hint="eastAsia"/>
          <w:sz w:val="24"/>
        </w:rPr>
        <w:t>、</w:t>
      </w:r>
      <w:r w:rsidRPr="00BF0CB8">
        <w:rPr>
          <w:rFonts w:eastAsia="HG丸ｺﾞｼｯｸM-PRO" w:hint="eastAsia"/>
          <w:sz w:val="24"/>
        </w:rPr>
        <w:t>はたらく力が大きいほど</w:t>
      </w:r>
      <w:r w:rsidR="00702C73">
        <w:rPr>
          <w:rFonts w:eastAsia="HG丸ｺﾞｼｯｸM-PRO" w:hint="eastAsia"/>
          <w:sz w:val="24"/>
        </w:rPr>
        <w:t>、</w:t>
      </w:r>
      <w:r w:rsidRPr="00BF0CB8">
        <w:rPr>
          <w:rFonts w:eastAsia="HG丸ｺﾞｼｯｸM-PRO" w:hint="eastAsia"/>
          <w:sz w:val="24"/>
        </w:rPr>
        <w:t>速さの変化する割合は</w:t>
      </w:r>
      <w:r w:rsidRPr="00BF0CB8">
        <w:rPr>
          <w:rFonts w:eastAsia="HG丸ｺﾞｼｯｸM-PRO" w:hint="eastAsia"/>
          <w:sz w:val="24"/>
        </w:rPr>
        <w:t xml:space="preserve">（　　</w:t>
      </w:r>
      <w:r w:rsidRPr="00BF0CB8">
        <w:rPr>
          <w:rFonts w:eastAsia="HG丸ｺﾞｼｯｸM-PRO" w:hint="eastAsia"/>
          <w:color w:val="FFFFFF" w:themeColor="background1"/>
          <w:sz w:val="24"/>
        </w:rPr>
        <w:t>大きく</w:t>
      </w:r>
      <w:r w:rsidRPr="00BF0CB8">
        <w:rPr>
          <w:rFonts w:eastAsia="HG丸ｺﾞｼｯｸM-PRO" w:hint="eastAsia"/>
          <w:sz w:val="24"/>
        </w:rPr>
        <w:t xml:space="preserve">　　）</w:t>
      </w:r>
      <w:r w:rsidRPr="00BF0CB8">
        <w:rPr>
          <w:rFonts w:eastAsia="HG丸ｺﾞｼｯｸM-PRO" w:hint="eastAsia"/>
          <w:sz w:val="24"/>
        </w:rPr>
        <w:t>なる。</w:t>
      </w:r>
    </w:p>
    <w:p w:rsidR="00983548" w:rsidRPr="00C0661C" w:rsidRDefault="0001389B">
      <w:pPr>
        <w:rPr>
          <w:rFonts w:eastAsia="HG丸ｺﾞｼｯｸM-PRO"/>
          <w:color w:val="000000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="00F933ED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="00F933ED"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</w:t>
      </w:r>
      <w:r w:rsidR="00F933ED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        </w:t>
      </w:r>
      <w:r w:rsidR="00F933ED" w:rsidRPr="00C0661C">
        <w:rPr>
          <w:rFonts w:eastAsia="HG丸ｺﾞｼｯｸM-PRO" w:hint="eastAsia"/>
          <w:color w:val="000000"/>
        </w:rPr>
        <w:t xml:space="preserve">　</w:t>
      </w:r>
      <w:r w:rsidR="00983548" w:rsidRPr="00C0661C">
        <w:rPr>
          <w:rFonts w:eastAsia="HG丸ｺﾞｼｯｸM-PRO" w:hint="eastAsia"/>
          <w:color w:val="000000"/>
        </w:rPr>
        <w:t xml:space="preserve">　　　　　　　　　　　　　　　　　　　　</w:t>
      </w:r>
    </w:p>
    <w:sectPr w:rsidR="00983548" w:rsidRPr="00C0661C" w:rsidSect="00BF0CB8">
      <w:pgSz w:w="11907" w:h="16840" w:code="9"/>
      <w:pgMar w:top="454" w:right="567" w:bottom="737" w:left="851" w:header="851" w:footer="992" w:gutter="0"/>
      <w:cols w:space="425"/>
      <w:docGrid w:type="lines" w:linePitch="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AE" w:rsidRDefault="003F22AE" w:rsidP="00C210CA">
      <w:r>
        <w:separator/>
      </w:r>
    </w:p>
  </w:endnote>
  <w:endnote w:type="continuationSeparator" w:id="0">
    <w:p w:rsidR="003F22AE" w:rsidRDefault="003F22AE" w:rsidP="00C2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AE" w:rsidRDefault="003F22AE" w:rsidP="00C210CA">
      <w:r>
        <w:separator/>
      </w:r>
    </w:p>
  </w:footnote>
  <w:footnote w:type="continuationSeparator" w:id="0">
    <w:p w:rsidR="003F22AE" w:rsidRDefault="003F22AE" w:rsidP="00C21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421"/>
    <w:multiLevelType w:val="singleLevel"/>
    <w:tmpl w:val="1AA6B15A"/>
    <w:lvl w:ilvl="0">
      <w:start w:val="3"/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1">
    <w:nsid w:val="1B0C646F"/>
    <w:multiLevelType w:val="singleLevel"/>
    <w:tmpl w:val="829E7FA6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2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>
    <w:nsid w:val="1FF94CDA"/>
    <w:multiLevelType w:val="hybridMultilevel"/>
    <w:tmpl w:val="7C5A0BF0"/>
    <w:lvl w:ilvl="0" w:tplc="0768603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5242DA"/>
    <w:multiLevelType w:val="singleLevel"/>
    <w:tmpl w:val="E68AD83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2BD4291A"/>
    <w:multiLevelType w:val="hybridMultilevel"/>
    <w:tmpl w:val="B63231FA"/>
    <w:lvl w:ilvl="0" w:tplc="A61A9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3C67DBC"/>
    <w:multiLevelType w:val="singleLevel"/>
    <w:tmpl w:val="B492E9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3B457CA6"/>
    <w:multiLevelType w:val="hybridMultilevel"/>
    <w:tmpl w:val="9A0E99C2"/>
    <w:lvl w:ilvl="0" w:tplc="3EC0D79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731650"/>
    <w:multiLevelType w:val="hybridMultilevel"/>
    <w:tmpl w:val="BFBAC7C8"/>
    <w:lvl w:ilvl="0" w:tplc="15801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F941DE"/>
    <w:multiLevelType w:val="hybridMultilevel"/>
    <w:tmpl w:val="513CE8C2"/>
    <w:lvl w:ilvl="0" w:tplc="8530F8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886E6E"/>
    <w:multiLevelType w:val="singleLevel"/>
    <w:tmpl w:val="5CBADA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>
    <w:nsid w:val="71A46424"/>
    <w:multiLevelType w:val="hybridMultilevel"/>
    <w:tmpl w:val="43BA97A0"/>
    <w:lvl w:ilvl="0" w:tplc="1930C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391"/>
  <w:displayHorizontalDrawingGridEvery w:val="2"/>
  <w:characterSpacingControl w:val="compressPunctuation"/>
  <w:hdrShapeDefaults>
    <o:shapedefaults v:ext="edit" spidmax="614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3548"/>
    <w:rsid w:val="0001389B"/>
    <w:rsid w:val="00027B90"/>
    <w:rsid w:val="000D5312"/>
    <w:rsid w:val="000F00BE"/>
    <w:rsid w:val="001905F4"/>
    <w:rsid w:val="00330277"/>
    <w:rsid w:val="003F0ABF"/>
    <w:rsid w:val="003F2202"/>
    <w:rsid w:val="003F22AE"/>
    <w:rsid w:val="00410EE9"/>
    <w:rsid w:val="00411B7D"/>
    <w:rsid w:val="00445CCF"/>
    <w:rsid w:val="004522DD"/>
    <w:rsid w:val="00464BF2"/>
    <w:rsid w:val="00476DA2"/>
    <w:rsid w:val="0049692A"/>
    <w:rsid w:val="004C43F0"/>
    <w:rsid w:val="004D0EEE"/>
    <w:rsid w:val="004E14D2"/>
    <w:rsid w:val="005834BA"/>
    <w:rsid w:val="00613CDE"/>
    <w:rsid w:val="00630E97"/>
    <w:rsid w:val="00661614"/>
    <w:rsid w:val="0067505E"/>
    <w:rsid w:val="006C6C69"/>
    <w:rsid w:val="00702C73"/>
    <w:rsid w:val="00786790"/>
    <w:rsid w:val="007F4BF8"/>
    <w:rsid w:val="00817748"/>
    <w:rsid w:val="00822848"/>
    <w:rsid w:val="008D2AD9"/>
    <w:rsid w:val="009425D6"/>
    <w:rsid w:val="00983548"/>
    <w:rsid w:val="00994664"/>
    <w:rsid w:val="00A1573C"/>
    <w:rsid w:val="00A15D00"/>
    <w:rsid w:val="00A60E5A"/>
    <w:rsid w:val="00A7211A"/>
    <w:rsid w:val="00B92B18"/>
    <w:rsid w:val="00BB2CAB"/>
    <w:rsid w:val="00BF0CA1"/>
    <w:rsid w:val="00BF0CB8"/>
    <w:rsid w:val="00C0661C"/>
    <w:rsid w:val="00C210CA"/>
    <w:rsid w:val="00C83CA4"/>
    <w:rsid w:val="00D443E9"/>
    <w:rsid w:val="00D57B7A"/>
    <w:rsid w:val="00DD56D2"/>
    <w:rsid w:val="00E40F5D"/>
    <w:rsid w:val="00E74806"/>
    <w:rsid w:val="00EA0B4D"/>
    <w:rsid w:val="00ED2550"/>
    <w:rsid w:val="00F079BD"/>
    <w:rsid w:val="00F23545"/>
    <w:rsid w:val="00F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none"/>
    </o:shapedefaults>
    <o:shapelayout v:ext="edit">
      <o:idmap v:ext="edit" data="1"/>
      <o:rules v:ext="edit">
        <o:r id="V:Rule5" type="connector" idref="#_x0000_s1219"/>
        <o:r id="V:Rule6" type="connector" idref="#_x0000_s1222"/>
        <o:r id="V:Rule7" type="connector" idref="#_x0000_s1220"/>
        <o:r id="V:Rule8" type="connector" idref="#_x0000_s12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1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10C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21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10C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>川崎市教育委員会</Company>
  <LinksUpToDate>false</LinksUpToDate>
  <CharactersWithSpaces>842</CharactersWithSpaces>
  <SharedDoc>false</SharedDoc>
  <HLinks>
    <vt:vector size="6" baseType="variant">
      <vt:variant>
        <vt:i4>740600163</vt:i4>
      </vt:variant>
      <vt:variant>
        <vt:i4>-1</vt:i4>
      </vt:variant>
      <vt:variant>
        <vt:i4>1209</vt:i4>
      </vt:variant>
      <vt:variant>
        <vt:i4>1</vt:i4>
      </vt:variant>
      <vt:variant>
        <vt:lpwstr>F:\運動と力　Hello School　中学理科（ハロ理科）　No_13.files\hsrika013010.gif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川崎市立中学校</cp:lastModifiedBy>
  <cp:revision>3</cp:revision>
  <cp:lastPrinted>2014-05-13T13:04:00Z</cp:lastPrinted>
  <dcterms:created xsi:type="dcterms:W3CDTF">2014-05-13T13:30:00Z</dcterms:created>
  <dcterms:modified xsi:type="dcterms:W3CDTF">2014-05-13T13:54:00Z</dcterms:modified>
</cp:coreProperties>
</file>