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F3" w:rsidRDefault="00B040AE" w:rsidP="005337F3">
      <w:pPr>
        <w:rPr>
          <w:rFonts w:eastAsia="HG丸ｺﾞｼｯｸM-PRO"/>
          <w:color w:val="000000"/>
        </w:rPr>
      </w:pPr>
      <w:r>
        <w:rPr>
          <w:rFonts w:eastAsia="HG丸ｺﾞｼｯｸM-PRO"/>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9pt;margin-top:2.95pt;width:367.6pt;height:28.25pt;z-index:251660288" fillcolor="#b2b2b2" strokecolor="#33c" strokeweight="1pt">
            <v:fill opacity=".5"/>
            <v:shadow on="t" color="#99f" offset="3pt"/>
            <v:textpath style="font-family:&quot;HG創英角ﾎﾟｯﾌﾟ体&quot;;font-size:18pt;font-weight:bold;v-text-reverse:t;v-text-kern:t" trim="t" fitpath="t" string="台車の運動のようすを調べてみよう！"/>
          </v:shape>
        </w:pict>
      </w:r>
    </w:p>
    <w:p w:rsidR="005337F3" w:rsidRDefault="005337F3" w:rsidP="005337F3">
      <w:pPr>
        <w:rPr>
          <w:rFonts w:eastAsia="HG丸ｺﾞｼｯｸM-PRO"/>
          <w:color w:val="000000"/>
        </w:rPr>
      </w:pPr>
    </w:p>
    <w:p w:rsidR="005337F3" w:rsidRDefault="005337F3" w:rsidP="005337F3">
      <w:pPr>
        <w:ind w:firstLineChars="100" w:firstLine="210"/>
        <w:rPr>
          <w:rFonts w:eastAsia="HG丸ｺﾞｼｯｸM-PRO"/>
          <w:color w:val="000000"/>
        </w:rPr>
      </w:pPr>
      <w:r w:rsidRPr="00B54679">
        <w:rPr>
          <w:rFonts w:eastAsia="HG丸ｺﾞｼｯｸM-PRO" w:hint="eastAsia"/>
          <w:color w:val="000000"/>
        </w:rPr>
        <w:t>物体の運動には，速さが変化していくものがある。一定の短い時間ごとの物体の移動距離を記録できる記録</w:t>
      </w:r>
    </w:p>
    <w:p w:rsidR="005337F3" w:rsidRDefault="005337F3" w:rsidP="005337F3">
      <w:pPr>
        <w:ind w:firstLineChars="100" w:firstLine="210"/>
        <w:rPr>
          <w:rFonts w:eastAsia="HG丸ｺﾞｼｯｸM-PRO"/>
          <w:color w:val="000000"/>
        </w:rPr>
      </w:pPr>
      <w:r>
        <w:rPr>
          <w:rFonts w:eastAsia="HG丸ｺﾞｼｯｸM-PRO" w:hint="eastAsia"/>
          <w:noProof/>
          <w:color w:val="000000"/>
        </w:rPr>
        <w:drawing>
          <wp:anchor distT="0" distB="0" distL="114300" distR="114300" simplePos="0" relativeHeight="251662336" behindDoc="1" locked="0" layoutInCell="1" allowOverlap="1">
            <wp:simplePos x="0" y="0"/>
            <wp:positionH relativeFrom="column">
              <wp:posOffset>3107690</wp:posOffset>
            </wp:positionH>
            <wp:positionV relativeFrom="paragraph">
              <wp:posOffset>186055</wp:posOffset>
            </wp:positionV>
            <wp:extent cx="1933575" cy="1295400"/>
            <wp:effectExtent l="19050" t="0" r="9525" b="0"/>
            <wp:wrapNone/>
            <wp:docPr id="7" name="図 5" descr="C:\Users\t12\AppData\Local\Microsoft\Windows\Temporary Internet Files\Content.Word\p135(本)テープの処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12\AppData\Local\Microsoft\Windows\Temporary Internet Files\Content.Word\p135(本)テープの処理.jpg"/>
                    <pic:cNvPicPr>
                      <a:picLocks noChangeAspect="1" noChangeArrowheads="1"/>
                    </pic:cNvPicPr>
                  </pic:nvPicPr>
                  <pic:blipFill>
                    <a:blip r:embed="rId6" cstate="print"/>
                    <a:srcRect/>
                    <a:stretch>
                      <a:fillRect/>
                    </a:stretch>
                  </pic:blipFill>
                  <pic:spPr bwMode="auto">
                    <a:xfrm>
                      <a:off x="0" y="0"/>
                      <a:ext cx="1933575" cy="1295400"/>
                    </a:xfrm>
                    <a:prstGeom prst="rect">
                      <a:avLst/>
                    </a:prstGeom>
                    <a:noFill/>
                    <a:ln w="9525">
                      <a:noFill/>
                      <a:miter lim="800000"/>
                      <a:headEnd/>
                      <a:tailEnd/>
                    </a:ln>
                  </pic:spPr>
                </pic:pic>
              </a:graphicData>
            </a:graphic>
          </wp:anchor>
        </w:drawing>
      </w:r>
      <w:r>
        <w:rPr>
          <w:rFonts w:eastAsia="HG丸ｺﾞｼｯｸM-PRO" w:hint="eastAsia"/>
          <w:noProof/>
          <w:color w:val="000000"/>
        </w:rPr>
        <w:drawing>
          <wp:anchor distT="0" distB="0" distL="114300" distR="114300" simplePos="0" relativeHeight="251663360" behindDoc="1" locked="0" layoutInCell="1" allowOverlap="1">
            <wp:simplePos x="0" y="0"/>
            <wp:positionH relativeFrom="column">
              <wp:posOffset>-73660</wp:posOffset>
            </wp:positionH>
            <wp:positionV relativeFrom="paragraph">
              <wp:posOffset>186055</wp:posOffset>
            </wp:positionV>
            <wp:extent cx="3120390" cy="1238250"/>
            <wp:effectExtent l="19050" t="0" r="3810" b="0"/>
            <wp:wrapNone/>
            <wp:docPr id="8" name="図 4" descr="E:\教科書データ\1_図・写真データ（本冊・マイノート）\３年\1_本冊\4_エネルギー\２章\カラー\p135(本)記録タイマーのテープを手で引く実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教科書データ\1_図・写真データ（本冊・マイノート）\３年\1_本冊\4_エネルギー\２章\カラー\p135(本)記録タイマーのテープを手で引く実験.jpg"/>
                    <pic:cNvPicPr>
                      <a:picLocks noChangeAspect="1" noChangeArrowheads="1"/>
                    </pic:cNvPicPr>
                  </pic:nvPicPr>
                  <pic:blipFill>
                    <a:blip r:embed="rId7" cstate="print"/>
                    <a:srcRect/>
                    <a:stretch>
                      <a:fillRect/>
                    </a:stretch>
                  </pic:blipFill>
                  <pic:spPr bwMode="auto">
                    <a:xfrm>
                      <a:off x="0" y="0"/>
                      <a:ext cx="3120390" cy="1238250"/>
                    </a:xfrm>
                    <a:prstGeom prst="rect">
                      <a:avLst/>
                    </a:prstGeom>
                    <a:noFill/>
                    <a:ln w="9525">
                      <a:noFill/>
                      <a:miter lim="800000"/>
                      <a:headEnd/>
                      <a:tailEnd/>
                    </a:ln>
                  </pic:spPr>
                </pic:pic>
              </a:graphicData>
            </a:graphic>
          </wp:anchor>
        </w:drawing>
      </w:r>
      <w:r w:rsidRPr="00B54679">
        <w:rPr>
          <w:rFonts w:eastAsia="HG丸ｺﾞｼｯｸM-PRO" w:hint="eastAsia"/>
          <w:color w:val="000000"/>
        </w:rPr>
        <w:t>タイマーを使うと，速く運動する物体や速さが変化する物体の運動を調べることができる。</w:t>
      </w:r>
    </w:p>
    <w:p w:rsidR="005337F3" w:rsidRDefault="005337F3" w:rsidP="005337F3">
      <w:pPr>
        <w:rPr>
          <w:rFonts w:eastAsia="HG丸ｺﾞｼｯｸM-PRO"/>
          <w:color w:val="000000"/>
        </w:rPr>
      </w:pPr>
    </w:p>
    <w:p w:rsidR="005337F3" w:rsidRDefault="005337F3" w:rsidP="005337F3">
      <w:pPr>
        <w:ind w:firstLineChars="3900" w:firstLine="8190"/>
        <w:rPr>
          <w:rFonts w:eastAsia="HG丸ｺﾞｼｯｸM-PRO"/>
          <w:color w:val="000000"/>
        </w:rPr>
      </w:pPr>
      <w:r>
        <w:rPr>
          <w:rFonts w:eastAsia="HG丸ｺﾞｼｯｸM-PRO" w:hint="eastAsia"/>
          <w:color w:val="000000"/>
        </w:rPr>
        <w:t>５打点ずつ測定する。</w:t>
      </w:r>
    </w:p>
    <w:p w:rsidR="005337F3" w:rsidRDefault="005337F3" w:rsidP="005337F3">
      <w:pPr>
        <w:rPr>
          <w:rFonts w:eastAsia="HG丸ｺﾞｼｯｸM-PRO"/>
          <w:color w:val="000000"/>
        </w:rPr>
      </w:pPr>
      <w:r>
        <w:rPr>
          <w:rFonts w:eastAsia="HG丸ｺﾞｼｯｸM-PRO" w:hint="eastAsia"/>
          <w:color w:val="000000"/>
        </w:rPr>
        <w:t xml:space="preserve">　　　　　　　　　　　　　　　　　　　　　　　　　　　　　　　　　　　　　　　　　　　↓</w:t>
      </w:r>
    </w:p>
    <w:p w:rsidR="005337F3" w:rsidRPr="00B54679" w:rsidRDefault="005337F3" w:rsidP="005337F3">
      <w:pPr>
        <w:rPr>
          <w:rFonts w:eastAsia="HG丸ｺﾞｼｯｸM-PRO"/>
          <w:color w:val="000000"/>
        </w:rPr>
      </w:pPr>
      <w:r>
        <w:rPr>
          <w:rFonts w:eastAsia="HG丸ｺﾞｼｯｸM-PRO" w:hint="eastAsia"/>
          <w:color w:val="000000"/>
        </w:rPr>
        <w:t xml:space="preserve">　　　　　　　　　　　　　　　　　　　　　　　　　　　　　　　　　　　　　　　（　　　秒）毎の長さ</w:t>
      </w:r>
    </w:p>
    <w:p w:rsidR="005337F3" w:rsidRPr="00B54679" w:rsidRDefault="005337F3" w:rsidP="005337F3">
      <w:pPr>
        <w:rPr>
          <w:rFonts w:eastAsia="HG丸ｺﾞｼｯｸM-PRO"/>
          <w:color w:val="000000"/>
        </w:rPr>
      </w:pPr>
      <w:r>
        <w:rPr>
          <w:rFonts w:eastAsia="HG丸ｺﾞｼｯｸM-PRO" w:hint="eastAsia"/>
          <w:color w:val="000000"/>
        </w:rPr>
        <w:t xml:space="preserve">　　　　　　　　　　　　　　　　　　　　　　　　　　　　　　　　　　　　　　　　　　　↓　１０倍</w:t>
      </w:r>
    </w:p>
    <w:p w:rsidR="005337F3" w:rsidRDefault="005337F3" w:rsidP="005337F3">
      <w:pPr>
        <w:rPr>
          <w:rFonts w:eastAsia="HG丸ｺﾞｼｯｸM-PRO"/>
          <w:color w:val="000000"/>
        </w:rPr>
      </w:pPr>
      <w:r>
        <w:rPr>
          <w:rFonts w:eastAsia="HG丸ｺﾞｼｯｸM-PRO" w:hint="eastAsia"/>
          <w:color w:val="000000"/>
        </w:rPr>
        <w:t xml:space="preserve">　　　　　　　　　　　　　　　　　　　　　　　　　　　　　　　　　　　　　　　　１秒毎の移動距離</w:t>
      </w:r>
    </w:p>
    <w:p w:rsidR="005337F3" w:rsidRDefault="00B040AE" w:rsidP="005337F3">
      <w:pPr>
        <w:rPr>
          <w:rFonts w:eastAsia="HG丸ｺﾞｼｯｸM-PRO"/>
          <w:color w:val="000000"/>
        </w:rPr>
      </w:pPr>
      <w:r>
        <w:rPr>
          <w:rFonts w:eastAsia="HG丸ｺﾞｼｯｸM-PRO"/>
          <w:noProof/>
          <w:color w:val="000000"/>
        </w:rPr>
        <w:pict>
          <v:shape id="_x0000_s1027" type="#_x0000_t136" style="position:absolute;left:0;text-align:left;margin-left:.85pt;margin-top:10.2pt;width:252.7pt;height:22.35pt;z-index:251664384" fillcolor="#b2b2b2" strokecolor="#33c" strokeweight="1pt">
            <v:fill opacity=".5"/>
            <v:shadow on="t" color="#99f" offset="3pt"/>
            <v:textpath style="font-family:&quot;HG創英角ﾎﾟｯﾌﾟ体&quot;;font-size:18pt;font-weight:bold;v-text-reverse:t;v-text-kern:t" trim="t" fitpath="t" string="記録タイマーで台車の運動を調べよう。"/>
          </v:shape>
        </w:pict>
      </w:r>
      <w:r w:rsidR="005337F3">
        <w:rPr>
          <w:rFonts w:eastAsia="HG丸ｺﾞｼｯｸM-PRO" w:hint="eastAsia"/>
          <w:noProof/>
          <w:color w:val="000000"/>
        </w:rPr>
        <w:drawing>
          <wp:anchor distT="0" distB="0" distL="114300" distR="114300" simplePos="0" relativeHeight="251661312" behindDoc="1" locked="0" layoutInCell="1" allowOverlap="1">
            <wp:simplePos x="0" y="0"/>
            <wp:positionH relativeFrom="column">
              <wp:posOffset>3411855</wp:posOffset>
            </wp:positionH>
            <wp:positionV relativeFrom="paragraph">
              <wp:posOffset>184785</wp:posOffset>
            </wp:positionV>
            <wp:extent cx="3324225" cy="2762250"/>
            <wp:effectExtent l="0" t="0" r="0" b="0"/>
            <wp:wrapNone/>
            <wp:docPr id="4" name="図 2" descr="E:\教科書データ\1_図・写真データ（本冊・マイノート）\３年\1_本冊\4_エネルギー\２章\カラー\p136(本)実験3装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教科書データ\1_図・写真データ（本冊・マイノート）\３年\1_本冊\4_エネルギー\２章\カラー\p136(本)実験3装置.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324225" cy="2762250"/>
                    </a:xfrm>
                    <a:prstGeom prst="rect">
                      <a:avLst/>
                    </a:prstGeom>
                    <a:noFill/>
                    <a:ln w="9525">
                      <a:noFill/>
                      <a:miter lim="800000"/>
                      <a:headEnd/>
                      <a:tailEnd/>
                    </a:ln>
                  </pic:spPr>
                </pic:pic>
              </a:graphicData>
            </a:graphic>
          </wp:anchor>
        </w:drawing>
      </w:r>
    </w:p>
    <w:p w:rsidR="005337F3" w:rsidRPr="00B54679"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Default="005337F3" w:rsidP="005337F3">
      <w:pPr>
        <w:rPr>
          <w:rFonts w:eastAsia="HG丸ｺﾞｼｯｸM-PRO"/>
          <w:color w:val="000000"/>
        </w:rPr>
      </w:pPr>
      <w:r>
        <w:rPr>
          <w:rFonts w:eastAsia="HG丸ｺﾞｼｯｸM-PRO" w:hint="eastAsia"/>
          <w:color w:val="000000"/>
        </w:rPr>
        <w:t>①　机や床の上に記録タイマーを置き、両手いっぱいに</w:t>
      </w:r>
    </w:p>
    <w:p w:rsidR="005337F3" w:rsidRDefault="005337F3" w:rsidP="005337F3">
      <w:pPr>
        <w:rPr>
          <w:rFonts w:eastAsia="HG丸ｺﾞｼｯｸM-PRO"/>
          <w:color w:val="000000"/>
        </w:rPr>
      </w:pPr>
      <w:r>
        <w:rPr>
          <w:rFonts w:eastAsia="HG丸ｺﾞｼｯｸM-PRO" w:hint="eastAsia"/>
          <w:color w:val="000000"/>
        </w:rPr>
        <w:t xml:space="preserve">　　のばした長さで切ったテープをテープガイドに通す。</w:t>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r>
        <w:rPr>
          <w:rFonts w:eastAsia="HG丸ｺﾞｼｯｸM-PRO" w:hint="eastAsia"/>
          <w:color w:val="000000"/>
        </w:rPr>
        <w:t>②　テープの端を台車にセロハンテープで貼り付ける。</w:t>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r>
        <w:rPr>
          <w:rFonts w:eastAsia="HG丸ｺﾞｼｯｸM-PRO" w:hint="eastAsia"/>
          <w:color w:val="000000"/>
        </w:rPr>
        <w:t>③　記録タイマーのスイッチを入れ、手で台車を押す。</w:t>
      </w:r>
    </w:p>
    <w:p w:rsidR="005337F3" w:rsidRDefault="005337F3" w:rsidP="005337F3">
      <w:pPr>
        <w:rPr>
          <w:rFonts w:eastAsia="HG丸ｺﾞｼｯｸM-PRO"/>
          <w:color w:val="000000"/>
        </w:rPr>
      </w:pPr>
    </w:p>
    <w:p w:rsidR="005337F3" w:rsidRPr="00B54679" w:rsidRDefault="005337F3" w:rsidP="005337F3">
      <w:pPr>
        <w:rPr>
          <w:rFonts w:eastAsia="HG丸ｺﾞｼｯｸM-PRO"/>
          <w:color w:val="000000"/>
        </w:rPr>
      </w:pPr>
      <w:r>
        <w:rPr>
          <w:rFonts w:eastAsia="HG丸ｺﾞｼｯｸM-PRO" w:hint="eastAsia"/>
          <w:color w:val="000000"/>
        </w:rPr>
        <w:t>④　テープが抜けたらスイッチを切り、台車を止める。</w:t>
      </w:r>
    </w:p>
    <w:p w:rsidR="005337F3" w:rsidRDefault="00A62CB2" w:rsidP="005337F3">
      <w:pPr>
        <w:rPr>
          <w:rFonts w:eastAsia="HG丸ｺﾞｼｯｸM-PRO"/>
          <w:color w:val="000000"/>
        </w:rPr>
      </w:pPr>
      <w:r>
        <w:rPr>
          <w:rFonts w:eastAsia="HG丸ｺﾞｼｯｸM-PRO" w:hint="eastAsia"/>
          <w:noProof/>
          <w:color w:val="000000"/>
        </w:rPr>
        <w:drawing>
          <wp:anchor distT="0" distB="0" distL="114300" distR="114300" simplePos="0" relativeHeight="251665408" behindDoc="1" locked="0" layoutInCell="1" allowOverlap="1">
            <wp:simplePos x="0" y="0"/>
            <wp:positionH relativeFrom="column">
              <wp:posOffset>-49530</wp:posOffset>
            </wp:positionH>
            <wp:positionV relativeFrom="paragraph">
              <wp:posOffset>83185</wp:posOffset>
            </wp:positionV>
            <wp:extent cx="2840355" cy="2800985"/>
            <wp:effectExtent l="19050" t="0" r="0" b="0"/>
            <wp:wrapNone/>
            <wp:docPr id="9" name="図 8" descr="C:\Users\t12\Desktop\p137(本)実験3テープの処理のしか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12\Desktop\p137(本)実験3テープの処理のしかた.jpg"/>
                    <pic:cNvPicPr>
                      <a:picLocks noChangeAspect="1" noChangeArrowheads="1"/>
                    </pic:cNvPicPr>
                  </pic:nvPicPr>
                  <pic:blipFill>
                    <a:blip r:embed="rId9" cstate="print"/>
                    <a:srcRect/>
                    <a:stretch>
                      <a:fillRect/>
                    </a:stretch>
                  </pic:blipFill>
                  <pic:spPr bwMode="auto">
                    <a:xfrm>
                      <a:off x="0" y="0"/>
                      <a:ext cx="2840355" cy="2800985"/>
                    </a:xfrm>
                    <a:prstGeom prst="rect">
                      <a:avLst/>
                    </a:prstGeom>
                    <a:noFill/>
                    <a:ln w="9525">
                      <a:noFill/>
                      <a:miter lim="800000"/>
                      <a:headEnd/>
                      <a:tailEnd/>
                    </a:ln>
                  </pic:spPr>
                </pic:pic>
              </a:graphicData>
            </a:graphic>
          </wp:anchor>
        </w:drawing>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r>
        <w:rPr>
          <w:rFonts w:eastAsia="HG丸ｺﾞｼｯｸM-PRO" w:hint="eastAsia"/>
          <w:color w:val="000000"/>
        </w:rPr>
        <w:t xml:space="preserve">　　　　　　　　　　　　　　　　　　　　　　⑤　はっきりとした点から５打点ごとにテープを切る。</w:t>
      </w:r>
    </w:p>
    <w:p w:rsidR="005337F3" w:rsidRDefault="005337F3" w:rsidP="005337F3">
      <w:pPr>
        <w:rPr>
          <w:rFonts w:eastAsia="HG丸ｺﾞｼｯｸM-PRO"/>
          <w:color w:val="000000"/>
        </w:rPr>
      </w:pPr>
      <w:r>
        <w:rPr>
          <w:rFonts w:eastAsia="HG丸ｺﾞｼｯｸM-PRO" w:hint="eastAsia"/>
          <w:color w:val="000000"/>
        </w:rPr>
        <w:t xml:space="preserve">　　　　　　　　　　　　　　　　　　　　　　　　これが</w:t>
      </w:r>
      <w:r>
        <w:rPr>
          <w:rFonts w:eastAsia="HG丸ｺﾞｼｯｸM-PRO" w:hint="eastAsia"/>
          <w:color w:val="000000"/>
        </w:rPr>
        <w:t>0.1</w:t>
      </w:r>
      <w:r>
        <w:rPr>
          <w:rFonts w:eastAsia="HG丸ｺﾞｼｯｸM-PRO" w:hint="eastAsia"/>
          <w:color w:val="000000"/>
        </w:rPr>
        <w:t>秒間に移動した距離を表すことになる。</w:t>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r>
        <w:rPr>
          <w:rFonts w:eastAsia="HG丸ｺﾞｼｯｸM-PRO" w:hint="eastAsia"/>
          <w:color w:val="000000"/>
        </w:rPr>
        <w:t xml:space="preserve">　　　　　　　　　　　　　　　　　　　　　　⑥　</w:t>
      </w:r>
      <w:r>
        <w:rPr>
          <w:rFonts w:eastAsia="HG丸ｺﾞｼｯｸM-PRO" w:hint="eastAsia"/>
          <w:color w:val="000000"/>
        </w:rPr>
        <w:t>0.1</w:t>
      </w:r>
      <w:r>
        <w:rPr>
          <w:rFonts w:eastAsia="HG丸ｺﾞｼｯｸM-PRO" w:hint="eastAsia"/>
          <w:color w:val="000000"/>
        </w:rPr>
        <w:t>秒ごとに切ったテープを、グラフ用紙などに左から</w:t>
      </w:r>
    </w:p>
    <w:p w:rsidR="005337F3" w:rsidRDefault="005337F3" w:rsidP="005337F3">
      <w:pPr>
        <w:rPr>
          <w:rFonts w:eastAsia="HG丸ｺﾞｼｯｸM-PRO"/>
          <w:color w:val="000000"/>
        </w:rPr>
      </w:pPr>
      <w:r>
        <w:rPr>
          <w:rFonts w:eastAsia="HG丸ｺﾞｼｯｸM-PRO" w:hint="eastAsia"/>
          <w:color w:val="000000"/>
        </w:rPr>
        <w:t xml:space="preserve">　　　　　　　　　　　　　　　　　　　　　　　　順番に下をそろえて貼り付ける。</w:t>
      </w:r>
    </w:p>
    <w:p w:rsidR="005337F3" w:rsidRPr="00100F5E" w:rsidRDefault="005337F3" w:rsidP="005337F3">
      <w:pPr>
        <w:rPr>
          <w:rFonts w:eastAsia="HG丸ｺﾞｼｯｸM-PRO"/>
          <w:color w:val="000000"/>
        </w:rPr>
      </w:pPr>
    </w:p>
    <w:p w:rsidR="005337F3" w:rsidRPr="00100F5E" w:rsidRDefault="005337F3" w:rsidP="005337F3">
      <w:pPr>
        <w:rPr>
          <w:rFonts w:eastAsia="HG丸ｺﾞｼｯｸM-PRO"/>
          <w:color w:val="000000"/>
        </w:rPr>
      </w:pPr>
      <w:r>
        <w:rPr>
          <w:rFonts w:eastAsia="HG丸ｺﾞｼｯｸM-PRO" w:hint="eastAsia"/>
          <w:color w:val="000000"/>
        </w:rPr>
        <w:t xml:space="preserve">　　　　　　　　　　　　　　　　　　　　　　⑦　</w:t>
      </w:r>
      <w:r>
        <w:rPr>
          <w:rFonts w:eastAsia="HG丸ｺﾞｼｯｸM-PRO" w:hint="eastAsia"/>
          <w:color w:val="000000"/>
        </w:rPr>
        <w:t>0.1</w:t>
      </w:r>
      <w:r>
        <w:rPr>
          <w:rFonts w:eastAsia="HG丸ｺﾞｼｯｸM-PRO" w:hint="eastAsia"/>
          <w:color w:val="000000"/>
        </w:rPr>
        <w:t>秒毎の台車の移動距離をはかって表に記録する。</w:t>
      </w:r>
    </w:p>
    <w:p w:rsidR="005337F3" w:rsidRDefault="005337F3" w:rsidP="005337F3">
      <w:pPr>
        <w:rPr>
          <w:rFonts w:eastAsia="HG丸ｺﾞｼｯｸM-PRO"/>
          <w:color w:val="000000"/>
        </w:rPr>
      </w:pPr>
    </w:p>
    <w:p w:rsidR="005337F3" w:rsidRDefault="00A62CB2" w:rsidP="005337F3">
      <w:pPr>
        <w:rPr>
          <w:rFonts w:eastAsia="HG丸ｺﾞｼｯｸM-PRO"/>
          <w:color w:val="000000"/>
        </w:rPr>
      </w:pPr>
      <w:r>
        <w:rPr>
          <w:rFonts w:eastAsia="HG丸ｺﾞｼｯｸM-PRO" w:hint="eastAsia"/>
          <w:color w:val="000000"/>
        </w:rPr>
        <w:t xml:space="preserve">　　　　　　　　　　　　　　　　　　　　　　この図は横軸が時間を、縦軸が</w:t>
      </w:r>
      <w:r>
        <w:rPr>
          <w:rFonts w:eastAsia="HG丸ｺﾞｼｯｸM-PRO" w:hint="eastAsia"/>
          <w:color w:val="000000"/>
        </w:rPr>
        <w:t>0.1</w:t>
      </w:r>
      <w:r>
        <w:rPr>
          <w:rFonts w:eastAsia="HG丸ｺﾞｼｯｸM-PRO" w:hint="eastAsia"/>
          <w:color w:val="000000"/>
        </w:rPr>
        <w:t>秒間に台車が移動した</w:t>
      </w:r>
    </w:p>
    <w:p w:rsidR="00A62CB2" w:rsidRPr="00A62CB2" w:rsidRDefault="00A62CB2" w:rsidP="005337F3">
      <w:pPr>
        <w:rPr>
          <w:rFonts w:eastAsia="HG丸ｺﾞｼｯｸM-PRO"/>
          <w:color w:val="000000"/>
        </w:rPr>
      </w:pPr>
      <w:r>
        <w:rPr>
          <w:rFonts w:eastAsia="HG丸ｺﾞｼｯｸM-PRO" w:hint="eastAsia"/>
          <w:color w:val="000000"/>
        </w:rPr>
        <w:t xml:space="preserve">　　　　　　　　　　　　　　　　　　　　　　距離を示している。</w:t>
      </w:r>
    </w:p>
    <w:p w:rsidR="005337F3" w:rsidRPr="00A62CB2" w:rsidRDefault="005337F3" w:rsidP="005337F3">
      <w:pPr>
        <w:rPr>
          <w:rFonts w:eastAsia="HG丸ｺﾞｼｯｸM-PRO"/>
          <w:color w:val="000000"/>
        </w:rPr>
      </w:pPr>
    </w:p>
    <w:p w:rsidR="005337F3" w:rsidRDefault="00A62CB2" w:rsidP="005337F3">
      <w:pPr>
        <w:rPr>
          <w:rFonts w:eastAsia="HG丸ｺﾞｼｯｸM-PRO"/>
          <w:color w:val="000000"/>
        </w:rPr>
      </w:pPr>
      <w:r>
        <w:rPr>
          <w:rFonts w:eastAsia="HG丸ｺﾞｼｯｸM-PRO" w:hint="eastAsia"/>
          <w:color w:val="000000"/>
        </w:rPr>
        <w:t>テープが長いほど</w:t>
      </w:r>
      <w:r>
        <w:rPr>
          <w:rFonts w:eastAsia="HG丸ｺﾞｼｯｸM-PRO" w:hint="eastAsia"/>
          <w:color w:val="000000"/>
        </w:rPr>
        <w:t>0.1</w:t>
      </w:r>
      <w:r>
        <w:rPr>
          <w:rFonts w:eastAsia="HG丸ｺﾞｼｯｸM-PRO" w:hint="eastAsia"/>
          <w:color w:val="000000"/>
        </w:rPr>
        <w:t xml:space="preserve">秒間に台車が移動した距離が大きい　→　速度は（　　</w:t>
      </w:r>
      <w:r>
        <w:rPr>
          <w:rFonts w:eastAsia="HG丸ｺﾞｼｯｸM-PRO" w:hint="eastAsia"/>
          <w:color w:val="FFFFFF" w:themeColor="background1"/>
        </w:rPr>
        <w:t>速い</w:t>
      </w:r>
      <w:r>
        <w:rPr>
          <w:rFonts w:eastAsia="HG丸ｺﾞｼｯｸM-PRO" w:hint="eastAsia"/>
          <w:color w:val="000000"/>
        </w:rPr>
        <w:t xml:space="preserve">　　）ことがわかる。</w:t>
      </w:r>
    </w:p>
    <w:p w:rsidR="005337F3" w:rsidRPr="00A62CB2" w:rsidRDefault="005337F3" w:rsidP="005337F3">
      <w:pPr>
        <w:rPr>
          <w:rFonts w:eastAsia="HG丸ｺﾞｼｯｸM-PRO"/>
          <w:color w:val="000000"/>
        </w:rPr>
      </w:pPr>
    </w:p>
    <w:p w:rsidR="005337F3" w:rsidRDefault="00A62CB2" w:rsidP="005337F3">
      <w:pPr>
        <w:rPr>
          <w:rFonts w:eastAsia="HG丸ｺﾞｼｯｸM-PRO"/>
          <w:color w:val="000000"/>
        </w:rPr>
      </w:pPr>
      <w:r>
        <w:rPr>
          <w:rFonts w:eastAsia="HG丸ｺﾞｼｯｸM-PRO" w:hint="eastAsia"/>
          <w:color w:val="000000"/>
        </w:rPr>
        <w:t xml:space="preserve">テープの上端が水平になっていれば（　　</w:t>
      </w:r>
      <w:r w:rsidRPr="00A62CB2">
        <w:rPr>
          <w:rFonts w:eastAsia="HG丸ｺﾞｼｯｸM-PRO" w:hint="eastAsia"/>
          <w:color w:val="FFFFFF" w:themeColor="background1"/>
        </w:rPr>
        <w:t xml:space="preserve">　速さが一定　</w:t>
      </w:r>
      <w:r>
        <w:rPr>
          <w:rFonts w:eastAsia="HG丸ｺﾞｼｯｸM-PRO" w:hint="eastAsia"/>
          <w:color w:val="000000"/>
        </w:rPr>
        <w:t xml:space="preserve">　　）であることがわかる。</w:t>
      </w:r>
    </w:p>
    <w:p w:rsidR="005337F3" w:rsidRPr="00A62CB2" w:rsidRDefault="005337F3" w:rsidP="005337F3">
      <w:pPr>
        <w:rPr>
          <w:rFonts w:eastAsia="HG丸ｺﾞｼｯｸM-PRO"/>
          <w:color w:val="000000"/>
        </w:rPr>
      </w:pPr>
    </w:p>
    <w:p w:rsidR="00A62CB2" w:rsidRPr="00C87881" w:rsidRDefault="00A62CB2" w:rsidP="00A62CB2">
      <w:pPr>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３年　　組　　番　氏名　　　　　</w:t>
      </w:r>
      <w:r>
        <w:rPr>
          <w:rFonts w:ascii="HG丸ｺﾞｼｯｸM-PRO" w:eastAsia="HG丸ｺﾞｼｯｸM-PRO" w:hint="eastAsia"/>
          <w:sz w:val="36"/>
          <w:szCs w:val="36"/>
          <w:u w:val="single"/>
        </w:rPr>
        <w:tab/>
        <w:t xml:space="preserve">　　　　　　　       </w:t>
      </w:r>
    </w:p>
    <w:p w:rsidR="005337F3" w:rsidRDefault="00B040AE" w:rsidP="005337F3">
      <w:pPr>
        <w:rPr>
          <w:rFonts w:eastAsia="HG丸ｺﾞｼｯｸM-PRO"/>
          <w:color w:val="000000"/>
        </w:rPr>
      </w:pPr>
      <w:r>
        <w:rPr>
          <w:rFonts w:eastAsia="HG丸ｺﾞｼｯｸM-PRO"/>
          <w:noProof/>
          <w:color w:val="000000"/>
        </w:rPr>
        <w:lastRenderedPageBreak/>
        <w:pict>
          <v:shape id="_x0000_s1032" type="#_x0000_t136" style="position:absolute;left:0;text-align:left;margin-left:112.6pt;margin-top:4.3pt;width:337.05pt;height:22.35pt;z-index:251670528" fillcolor="#b2b2b2" strokecolor="#33c" strokeweight="1pt">
            <v:fill opacity=".5"/>
            <v:shadow on="t" color="#99f" offset="3pt"/>
            <v:textpath style="font-family:&quot;HG創英角ﾎﾟｯﾌﾟ体&quot;;font-size:18pt;font-weight:bold;v-text-reverse:t;v-text-kern:t" trim="t" fitpath="t" string="記録タイマーで台車の運動を調べよう。"/>
          </v:shape>
        </w:pict>
      </w:r>
    </w:p>
    <w:p w:rsidR="00A62CB2" w:rsidRDefault="00A62CB2" w:rsidP="005337F3">
      <w:pPr>
        <w:rPr>
          <w:rFonts w:eastAsia="HG丸ｺﾞｼｯｸM-PRO"/>
          <w:color w:val="000000"/>
        </w:rPr>
      </w:pPr>
    </w:p>
    <w:p w:rsidR="005337F3" w:rsidRDefault="00B040AE" w:rsidP="005337F3">
      <w:pPr>
        <w:rPr>
          <w:rFonts w:eastAsia="HG丸ｺﾞｼｯｸM-PRO"/>
          <w:color w:val="000000"/>
        </w:rPr>
      </w:pPr>
      <w:r>
        <w:rPr>
          <w:rFonts w:eastAsia="HG丸ｺﾞｼｯｸM-PRO"/>
          <w:noProof/>
          <w:color w:val="000000"/>
        </w:rPr>
        <w:pict>
          <v:shapetype id="_x0000_t32" coordsize="21600,21600" o:spt="32" o:oned="t" path="m,l21600,21600e" filled="f">
            <v:path arrowok="t" fillok="f" o:connecttype="none"/>
            <o:lock v:ext="edit" shapetype="t"/>
          </v:shapetype>
          <v:shape id="_x0000_s1030" type="#_x0000_t32" style="position:absolute;left:0;text-align:left;margin-left:49.8pt;margin-top:11.35pt;width:.05pt;height:510.25pt;flip:y;z-index:251668480" o:connectortype="straight">
            <v:stroke endarrow="block"/>
          </v:shape>
        </w:pict>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Pr="00172F07" w:rsidRDefault="005337F3" w:rsidP="005337F3">
      <w:pPr>
        <w:rPr>
          <w:rFonts w:eastAsia="HG丸ｺﾞｼｯｸM-PRO"/>
          <w:color w:val="000000"/>
        </w:rPr>
      </w:pPr>
    </w:p>
    <w:p w:rsidR="005337F3" w:rsidRDefault="00B040AE" w:rsidP="005337F3">
      <w:pPr>
        <w:rPr>
          <w:rFonts w:eastAsia="HG丸ｺﾞｼｯｸM-PRO"/>
          <w:color w:val="000000"/>
        </w:rPr>
      </w:pPr>
      <w:r w:rsidRPr="00B040AE">
        <w:rPr>
          <w:rFonts w:eastAsia="HG丸ｺﾞｼｯｸM-PRO"/>
          <w:noProof/>
          <w:color w:val="000000"/>
          <w:sz w:val="28"/>
        </w:rPr>
        <w:pict>
          <v:shapetype id="_x0000_t202" coordsize="21600,21600" o:spt="202" path="m,l,21600r21600,l21600,xe">
            <v:stroke joinstyle="miter"/>
            <v:path gradientshapeok="t" o:connecttype="rect"/>
          </v:shapetype>
          <v:shape id="Text Box 207" o:spid="_x0000_s1028" type="#_x0000_t202" style="position:absolute;left:0;text-align:left;margin-left:-3.8pt;margin-top:10.65pt;width:36.4pt;height:159.85pt;z-index:251666432;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">
            <v:textbox style="layout-flow:vertical-ideographic" inset="5.85pt,.7pt,5.85pt,.7pt">
              <w:txbxContent>
                <w:p w:rsidR="005337F3" w:rsidRPr="004D0EEE" w:rsidRDefault="005337F3" w:rsidP="005337F3">
                  <w:pPr>
                    <w:ind w:firstLineChars="200" w:firstLine="407"/>
                    <w:rPr>
                      <w:rFonts w:ascii="HG丸ｺﾞｼｯｸM-PRO" w:eastAsia="HG丸ｺﾞｼｯｸM-PRO"/>
                    </w:rPr>
                  </w:pPr>
                  <w:r w:rsidRPr="004D0EEE">
                    <w:rPr>
                      <w:rFonts w:ascii="HG丸ｺﾞｼｯｸM-PRO" w:eastAsia="HG丸ｺﾞｼｯｸM-PRO" w:hint="eastAsia"/>
                      <w:w w:val="97"/>
                      <w:eastAsianLayout w:id="-148842752" w:vert="1" w:vertCompress="1"/>
                    </w:rPr>
                    <w:t>0.1</w:t>
                  </w:r>
                  <w:r w:rsidRPr="004D0EEE">
                    <w:rPr>
                      <w:rFonts w:ascii="HG丸ｺﾞｼｯｸM-PRO" w:eastAsia="HG丸ｺﾞｼｯｸM-PRO" w:hint="eastAsia"/>
                    </w:rPr>
                    <w:t>秒間に進んだ距離（</w:t>
                  </w:r>
                  <w:r w:rsidRPr="004D0EEE">
                    <w:rPr>
                      <w:rFonts w:ascii="HG丸ｺﾞｼｯｸM-PRO" w:eastAsia="HG丸ｺﾞｼｯｸM-PRO" w:hint="eastAsia"/>
                      <w:eastAsianLayout w:id="-148842751" w:vert="1" w:vertCompress="1"/>
                    </w:rPr>
                    <w:t>cm</w:t>
                  </w:r>
                  <w:r w:rsidRPr="004D0EEE">
                    <w:rPr>
                      <w:rFonts w:ascii="HG丸ｺﾞｼｯｸM-PRO" w:eastAsia="HG丸ｺﾞｼｯｸM-PRO" w:hint="eastAsia"/>
                    </w:rPr>
                    <w:t>）</w:t>
                  </w:r>
                </w:p>
              </w:txbxContent>
            </v:textbox>
          </v:shape>
        </w:pict>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Pr="0001389B" w:rsidRDefault="005337F3" w:rsidP="005337F3">
      <w:pPr>
        <w:rPr>
          <w:rFonts w:eastAsia="HG丸ｺﾞｼｯｸM-PRO"/>
          <w:color w:val="000000"/>
          <w:sz w:val="28"/>
        </w:rPr>
      </w:pPr>
    </w:p>
    <w:p w:rsidR="005337F3" w:rsidRPr="0001389B" w:rsidRDefault="005337F3" w:rsidP="005337F3">
      <w:pPr>
        <w:rPr>
          <w:rFonts w:eastAsia="HG丸ｺﾞｼｯｸM-PRO"/>
          <w:color w:val="000000"/>
          <w:sz w:val="28"/>
        </w:rPr>
      </w:pPr>
    </w:p>
    <w:p w:rsidR="005337F3" w:rsidRPr="0001389B" w:rsidRDefault="005337F3" w:rsidP="005337F3">
      <w:pPr>
        <w:rPr>
          <w:rFonts w:eastAsia="HG丸ｺﾞｼｯｸM-PRO"/>
          <w:color w:val="000000"/>
          <w:sz w:val="28"/>
        </w:rPr>
      </w:pPr>
    </w:p>
    <w:p w:rsidR="005337F3" w:rsidRPr="0001389B" w:rsidRDefault="005337F3" w:rsidP="005337F3">
      <w:pPr>
        <w:rPr>
          <w:rFonts w:eastAsia="HG丸ｺﾞｼｯｸM-PRO"/>
          <w:color w:val="000000"/>
          <w:sz w:val="28"/>
        </w:rPr>
      </w:pPr>
    </w:p>
    <w:p w:rsidR="005337F3" w:rsidRPr="0001389B" w:rsidRDefault="005337F3" w:rsidP="005337F3">
      <w:pPr>
        <w:rPr>
          <w:rFonts w:eastAsia="HG丸ｺﾞｼｯｸM-PRO"/>
          <w:color w:val="000000"/>
          <w:sz w:val="28"/>
        </w:rPr>
      </w:pPr>
    </w:p>
    <w:p w:rsidR="005337F3" w:rsidRPr="0001389B" w:rsidRDefault="005337F3" w:rsidP="005337F3">
      <w:pPr>
        <w:rPr>
          <w:rFonts w:eastAsia="HG丸ｺﾞｼｯｸM-PRO"/>
          <w:color w:val="000000"/>
          <w:sz w:val="28"/>
        </w:rPr>
      </w:pPr>
    </w:p>
    <w:p w:rsidR="005337F3" w:rsidRPr="0001389B" w:rsidRDefault="005337F3" w:rsidP="005337F3">
      <w:pPr>
        <w:rPr>
          <w:rFonts w:eastAsia="HG丸ｺﾞｼｯｸM-PRO"/>
          <w:color w:val="000000"/>
          <w:sz w:val="28"/>
        </w:rPr>
      </w:pPr>
    </w:p>
    <w:p w:rsidR="005337F3" w:rsidRDefault="005337F3" w:rsidP="005337F3">
      <w:pPr>
        <w:rPr>
          <w:rFonts w:eastAsia="HG丸ｺﾞｼｯｸM-PRO"/>
          <w:color w:val="000000"/>
        </w:rPr>
      </w:pPr>
    </w:p>
    <w:p w:rsidR="005337F3" w:rsidRPr="00104030"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Default="005337F3" w:rsidP="005337F3">
      <w:pPr>
        <w:rPr>
          <w:rFonts w:eastAsia="HG丸ｺﾞｼｯｸM-PRO"/>
          <w:color w:val="000000"/>
        </w:rPr>
      </w:pPr>
      <w:r>
        <w:rPr>
          <w:rFonts w:eastAsia="HG丸ｺﾞｼｯｸM-PRO" w:hint="eastAsia"/>
          <w:color w:val="000000"/>
        </w:rPr>
        <w:t xml:space="preserve">　</w:t>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r>
        <w:rPr>
          <w:rFonts w:eastAsia="HG丸ｺﾞｼｯｸM-PRO" w:hint="eastAsia"/>
          <w:color w:val="000000"/>
        </w:rPr>
        <w:t xml:space="preserve">　　　　　　</w:t>
      </w:r>
    </w:p>
    <w:p w:rsidR="005337F3" w:rsidRDefault="00B040AE" w:rsidP="005337F3">
      <w:pPr>
        <w:rPr>
          <w:rFonts w:eastAsia="HG丸ｺﾞｼｯｸM-PRO"/>
          <w:color w:val="000000"/>
        </w:rPr>
      </w:pPr>
      <w:r>
        <w:rPr>
          <w:rFonts w:eastAsia="HG丸ｺﾞｼｯｸM-PRO"/>
          <w:noProof/>
          <w:color w:val="000000"/>
        </w:rPr>
        <w:pict>
          <v:shape id="_x0000_s1031" type="#_x0000_t32" style="position:absolute;left:0;text-align:left;margin-left:14.35pt;margin-top:11.2pt;width:505pt;height:0;z-index:251669504" o:connectortype="straight">
            <v:stroke endarrow="block"/>
          </v:shape>
        </w:pict>
      </w:r>
    </w:p>
    <w:p w:rsidR="005337F3" w:rsidRDefault="00B040AE" w:rsidP="005337F3">
      <w:pPr>
        <w:rPr>
          <w:rFonts w:eastAsia="HG丸ｺﾞｼｯｸM-PRO"/>
          <w:color w:val="000000"/>
        </w:rPr>
      </w:pPr>
      <w:r>
        <w:rPr>
          <w:rFonts w:eastAsia="HG丸ｺﾞｼｯｸM-PRO"/>
          <w:noProof/>
          <w:color w:val="000000"/>
        </w:rPr>
        <w:pict>
          <v:shape id="Text Box 210" o:spid="_x0000_s1029" type="#_x0000_t202" style="position:absolute;left:0;text-align:left;margin-left:241.8pt;margin-top:10.9pt;width:137.3pt;height:27.55pt;z-index:25166745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">
            <v:textbox inset="5.85pt,.7pt,5.85pt,.7pt">
              <w:txbxContent>
                <w:p w:rsidR="005337F3" w:rsidRPr="0001389B" w:rsidRDefault="005337F3" w:rsidP="005337F3">
                  <w:pPr>
                    <w:jc w:val="center"/>
                    <w:rPr>
                      <w:sz w:val="28"/>
                    </w:rPr>
                  </w:pPr>
                  <w:r w:rsidRPr="0001389B">
                    <w:rPr>
                      <w:rFonts w:eastAsia="HG丸ｺﾞｼｯｸM-PRO" w:hint="eastAsia"/>
                      <w:color w:val="000000"/>
                      <w:sz w:val="28"/>
                    </w:rPr>
                    <w:t>経過時間（秒）</w:t>
                  </w:r>
                </w:p>
              </w:txbxContent>
            </v:textbox>
          </v:shape>
        </w:pict>
      </w:r>
      <w:r w:rsidR="005337F3">
        <w:rPr>
          <w:rFonts w:eastAsia="HG丸ｺﾞｼｯｸM-PRO" w:hint="eastAsia"/>
          <w:color w:val="000000"/>
        </w:rPr>
        <w:t xml:space="preserve">　　　０　　　　　　　　　　　　　　　　　　　　　　　　</w:t>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tbl>
      <w:tblPr>
        <w:tblStyle w:val="a3"/>
        <w:tblW w:w="0" w:type="auto"/>
        <w:tblLook w:val="04A0"/>
      </w:tblPr>
      <w:tblGrid>
        <w:gridCol w:w="1910"/>
        <w:gridCol w:w="974"/>
        <w:gridCol w:w="974"/>
        <w:gridCol w:w="974"/>
        <w:gridCol w:w="974"/>
        <w:gridCol w:w="975"/>
        <w:gridCol w:w="974"/>
        <w:gridCol w:w="974"/>
        <w:gridCol w:w="974"/>
        <w:gridCol w:w="975"/>
      </w:tblGrid>
      <w:tr w:rsidR="00A62CB2" w:rsidTr="00A62CB2">
        <w:tc>
          <w:tcPr>
            <w:tcW w:w="1910" w:type="dxa"/>
          </w:tcPr>
          <w:p w:rsidR="00A62CB2" w:rsidRDefault="00A62CB2" w:rsidP="00A62CB2">
            <w:pPr>
              <w:jc w:val="center"/>
              <w:rPr>
                <w:rFonts w:eastAsia="HG丸ｺﾞｼｯｸM-PRO"/>
                <w:color w:val="000000"/>
              </w:rPr>
            </w:pPr>
            <w:r>
              <w:rPr>
                <w:rFonts w:eastAsia="HG丸ｺﾞｼｯｸM-PRO" w:hint="eastAsia"/>
                <w:color w:val="000000"/>
              </w:rPr>
              <w:t>区間</w:t>
            </w:r>
          </w:p>
        </w:tc>
        <w:tc>
          <w:tcPr>
            <w:tcW w:w="974" w:type="dxa"/>
          </w:tcPr>
          <w:p w:rsidR="00A62CB2" w:rsidRDefault="00A62CB2" w:rsidP="00A62CB2">
            <w:pPr>
              <w:jc w:val="center"/>
              <w:rPr>
                <w:rFonts w:eastAsia="HG丸ｺﾞｼｯｸM-PRO"/>
                <w:color w:val="000000"/>
              </w:rPr>
            </w:pPr>
            <w:r>
              <w:rPr>
                <w:rFonts w:eastAsia="HG丸ｺﾞｼｯｸM-PRO" w:hint="eastAsia"/>
                <w:color w:val="000000"/>
              </w:rPr>
              <w:t>１</w:t>
            </w:r>
          </w:p>
        </w:tc>
        <w:tc>
          <w:tcPr>
            <w:tcW w:w="974" w:type="dxa"/>
          </w:tcPr>
          <w:p w:rsidR="00A62CB2" w:rsidRDefault="00A62CB2" w:rsidP="00A62CB2">
            <w:pPr>
              <w:jc w:val="center"/>
              <w:rPr>
                <w:rFonts w:eastAsia="HG丸ｺﾞｼｯｸM-PRO"/>
                <w:color w:val="000000"/>
              </w:rPr>
            </w:pPr>
            <w:r>
              <w:rPr>
                <w:rFonts w:eastAsia="HG丸ｺﾞｼｯｸM-PRO" w:hint="eastAsia"/>
                <w:color w:val="000000"/>
              </w:rPr>
              <w:t>２</w:t>
            </w:r>
          </w:p>
        </w:tc>
        <w:tc>
          <w:tcPr>
            <w:tcW w:w="974" w:type="dxa"/>
          </w:tcPr>
          <w:p w:rsidR="00A62CB2" w:rsidRDefault="00A62CB2" w:rsidP="00A62CB2">
            <w:pPr>
              <w:jc w:val="center"/>
              <w:rPr>
                <w:rFonts w:eastAsia="HG丸ｺﾞｼｯｸM-PRO"/>
                <w:color w:val="000000"/>
              </w:rPr>
            </w:pPr>
            <w:r>
              <w:rPr>
                <w:rFonts w:eastAsia="HG丸ｺﾞｼｯｸM-PRO" w:hint="eastAsia"/>
                <w:color w:val="000000"/>
              </w:rPr>
              <w:t>３</w:t>
            </w:r>
          </w:p>
        </w:tc>
        <w:tc>
          <w:tcPr>
            <w:tcW w:w="974" w:type="dxa"/>
          </w:tcPr>
          <w:p w:rsidR="00A62CB2" w:rsidRDefault="00A62CB2" w:rsidP="00A62CB2">
            <w:pPr>
              <w:jc w:val="center"/>
              <w:rPr>
                <w:rFonts w:eastAsia="HG丸ｺﾞｼｯｸM-PRO"/>
                <w:color w:val="000000"/>
              </w:rPr>
            </w:pPr>
            <w:r>
              <w:rPr>
                <w:rFonts w:eastAsia="HG丸ｺﾞｼｯｸM-PRO" w:hint="eastAsia"/>
                <w:color w:val="000000"/>
              </w:rPr>
              <w:t>４</w:t>
            </w:r>
          </w:p>
        </w:tc>
        <w:tc>
          <w:tcPr>
            <w:tcW w:w="975" w:type="dxa"/>
          </w:tcPr>
          <w:p w:rsidR="00A62CB2" w:rsidRDefault="00A62CB2" w:rsidP="00A62CB2">
            <w:pPr>
              <w:jc w:val="center"/>
              <w:rPr>
                <w:rFonts w:eastAsia="HG丸ｺﾞｼｯｸM-PRO"/>
                <w:color w:val="000000"/>
              </w:rPr>
            </w:pPr>
            <w:r>
              <w:rPr>
                <w:rFonts w:eastAsia="HG丸ｺﾞｼｯｸM-PRO" w:hint="eastAsia"/>
                <w:color w:val="000000"/>
              </w:rPr>
              <w:t>５</w:t>
            </w:r>
          </w:p>
        </w:tc>
        <w:tc>
          <w:tcPr>
            <w:tcW w:w="974" w:type="dxa"/>
          </w:tcPr>
          <w:p w:rsidR="00A62CB2" w:rsidRDefault="00A62CB2" w:rsidP="00A62CB2">
            <w:pPr>
              <w:jc w:val="center"/>
              <w:rPr>
                <w:rFonts w:eastAsia="HG丸ｺﾞｼｯｸM-PRO"/>
                <w:color w:val="000000"/>
              </w:rPr>
            </w:pPr>
            <w:r>
              <w:rPr>
                <w:rFonts w:eastAsia="HG丸ｺﾞｼｯｸM-PRO" w:hint="eastAsia"/>
                <w:color w:val="000000"/>
              </w:rPr>
              <w:t>６</w:t>
            </w:r>
          </w:p>
        </w:tc>
        <w:tc>
          <w:tcPr>
            <w:tcW w:w="974" w:type="dxa"/>
          </w:tcPr>
          <w:p w:rsidR="00A62CB2" w:rsidRDefault="00A62CB2" w:rsidP="00A62CB2">
            <w:pPr>
              <w:jc w:val="center"/>
              <w:rPr>
                <w:rFonts w:eastAsia="HG丸ｺﾞｼｯｸM-PRO"/>
                <w:color w:val="000000"/>
              </w:rPr>
            </w:pPr>
            <w:r>
              <w:rPr>
                <w:rFonts w:eastAsia="HG丸ｺﾞｼｯｸM-PRO" w:hint="eastAsia"/>
                <w:color w:val="000000"/>
              </w:rPr>
              <w:t>７</w:t>
            </w:r>
          </w:p>
        </w:tc>
        <w:tc>
          <w:tcPr>
            <w:tcW w:w="974" w:type="dxa"/>
          </w:tcPr>
          <w:p w:rsidR="00A62CB2" w:rsidRDefault="00A62CB2" w:rsidP="00A62CB2">
            <w:pPr>
              <w:jc w:val="center"/>
              <w:rPr>
                <w:rFonts w:eastAsia="HG丸ｺﾞｼｯｸM-PRO"/>
                <w:color w:val="000000"/>
              </w:rPr>
            </w:pPr>
            <w:r>
              <w:rPr>
                <w:rFonts w:eastAsia="HG丸ｺﾞｼｯｸM-PRO" w:hint="eastAsia"/>
                <w:color w:val="000000"/>
              </w:rPr>
              <w:t>８</w:t>
            </w:r>
          </w:p>
        </w:tc>
        <w:tc>
          <w:tcPr>
            <w:tcW w:w="975" w:type="dxa"/>
          </w:tcPr>
          <w:p w:rsidR="00A62CB2" w:rsidRDefault="00A62CB2" w:rsidP="00A62CB2">
            <w:pPr>
              <w:jc w:val="center"/>
              <w:rPr>
                <w:rFonts w:eastAsia="HG丸ｺﾞｼｯｸM-PRO"/>
                <w:color w:val="000000"/>
              </w:rPr>
            </w:pPr>
            <w:r>
              <w:rPr>
                <w:rFonts w:eastAsia="HG丸ｺﾞｼｯｸM-PRO" w:hint="eastAsia"/>
                <w:color w:val="000000"/>
              </w:rPr>
              <w:t>９</w:t>
            </w:r>
          </w:p>
        </w:tc>
      </w:tr>
      <w:tr w:rsidR="00A62CB2" w:rsidTr="00A62CB2">
        <w:tc>
          <w:tcPr>
            <w:tcW w:w="1910" w:type="dxa"/>
          </w:tcPr>
          <w:p w:rsidR="00A62CB2" w:rsidRDefault="00A62CB2" w:rsidP="00A62CB2">
            <w:pPr>
              <w:jc w:val="center"/>
              <w:rPr>
                <w:rFonts w:eastAsia="HG丸ｺﾞｼｯｸM-PRO"/>
                <w:color w:val="000000"/>
              </w:rPr>
            </w:pPr>
            <w:r>
              <w:rPr>
                <w:rFonts w:eastAsia="HG丸ｺﾞｼｯｸM-PRO" w:hint="eastAsia"/>
                <w:color w:val="000000"/>
              </w:rPr>
              <w:t>移動距離（</w:t>
            </w:r>
            <w:r w:rsidR="00016757">
              <w:rPr>
                <w:rFonts w:eastAsia="HG丸ｺﾞｼｯｸM-PRO" w:hint="eastAsia"/>
                <w:color w:val="000000"/>
              </w:rPr>
              <w:t>c</w:t>
            </w:r>
            <w:r>
              <w:rPr>
                <w:rFonts w:eastAsia="HG丸ｺﾞｼｯｸM-PRO" w:hint="eastAsia"/>
                <w:color w:val="000000"/>
              </w:rPr>
              <w:t>m</w:t>
            </w:r>
            <w:r>
              <w:rPr>
                <w:rFonts w:eastAsia="HG丸ｺﾞｼｯｸM-PRO" w:hint="eastAsia"/>
                <w:color w:val="000000"/>
              </w:rPr>
              <w:t>）</w:t>
            </w: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5"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5" w:type="dxa"/>
          </w:tcPr>
          <w:p w:rsidR="00A62CB2" w:rsidRDefault="00A62CB2" w:rsidP="00A62CB2">
            <w:pPr>
              <w:jc w:val="center"/>
              <w:rPr>
                <w:rFonts w:eastAsia="HG丸ｺﾞｼｯｸM-PRO"/>
                <w:color w:val="000000"/>
              </w:rPr>
            </w:pPr>
          </w:p>
        </w:tc>
      </w:tr>
      <w:tr w:rsidR="00A62CB2" w:rsidTr="00A62CB2">
        <w:tc>
          <w:tcPr>
            <w:tcW w:w="1910" w:type="dxa"/>
          </w:tcPr>
          <w:p w:rsidR="00A62CB2" w:rsidRDefault="00A62CB2" w:rsidP="00A62CB2">
            <w:pPr>
              <w:jc w:val="center"/>
              <w:rPr>
                <w:rFonts w:eastAsia="HG丸ｺﾞｼｯｸM-PRO"/>
                <w:color w:val="000000"/>
              </w:rPr>
            </w:pPr>
            <w:r>
              <w:rPr>
                <w:rFonts w:eastAsia="HG丸ｺﾞｼｯｸM-PRO" w:hint="eastAsia"/>
                <w:color w:val="000000"/>
              </w:rPr>
              <w:t>速さ（</w:t>
            </w:r>
            <w:r>
              <w:rPr>
                <w:rFonts w:eastAsia="HG丸ｺﾞｼｯｸM-PRO" w:hint="eastAsia"/>
                <w:color w:val="000000"/>
              </w:rPr>
              <w:t>cm</w:t>
            </w:r>
            <w:r>
              <w:rPr>
                <w:rFonts w:eastAsia="HG丸ｺﾞｼｯｸM-PRO" w:hint="eastAsia"/>
                <w:color w:val="000000"/>
              </w:rPr>
              <w:t>／</w:t>
            </w:r>
            <w:r>
              <w:rPr>
                <w:rFonts w:eastAsia="HG丸ｺﾞｼｯｸM-PRO" w:hint="eastAsia"/>
                <w:color w:val="000000"/>
              </w:rPr>
              <w:t>s</w:t>
            </w:r>
            <w:r>
              <w:rPr>
                <w:rFonts w:eastAsia="HG丸ｺﾞｼｯｸM-PRO" w:hint="eastAsia"/>
                <w:color w:val="000000"/>
              </w:rPr>
              <w:t>）</w:t>
            </w: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5"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4" w:type="dxa"/>
          </w:tcPr>
          <w:p w:rsidR="00A62CB2" w:rsidRDefault="00A62CB2" w:rsidP="00A62CB2">
            <w:pPr>
              <w:jc w:val="center"/>
              <w:rPr>
                <w:rFonts w:eastAsia="HG丸ｺﾞｼｯｸM-PRO"/>
                <w:color w:val="000000"/>
              </w:rPr>
            </w:pPr>
          </w:p>
        </w:tc>
        <w:tc>
          <w:tcPr>
            <w:tcW w:w="975" w:type="dxa"/>
          </w:tcPr>
          <w:p w:rsidR="00A62CB2" w:rsidRDefault="00A62CB2" w:rsidP="00A62CB2">
            <w:pPr>
              <w:jc w:val="center"/>
              <w:rPr>
                <w:rFonts w:eastAsia="HG丸ｺﾞｼｯｸM-PRO"/>
                <w:color w:val="000000"/>
              </w:rPr>
            </w:pPr>
          </w:p>
        </w:tc>
      </w:tr>
    </w:tbl>
    <w:p w:rsidR="005337F3" w:rsidRDefault="005337F3" w:rsidP="005337F3">
      <w:pPr>
        <w:rPr>
          <w:rFonts w:eastAsia="HG丸ｺﾞｼｯｸM-PRO"/>
          <w:color w:val="000000"/>
        </w:rPr>
      </w:pPr>
    </w:p>
    <w:p w:rsidR="005337F3" w:rsidRDefault="005337F3" w:rsidP="005337F3">
      <w:pPr>
        <w:rPr>
          <w:rFonts w:eastAsia="HG丸ｺﾞｼｯｸM-PRO"/>
          <w:color w:val="000000"/>
        </w:rPr>
      </w:pPr>
      <w:r>
        <w:rPr>
          <w:rFonts w:eastAsia="HG丸ｺﾞｼｯｸM-PRO" w:hint="eastAsia"/>
          <w:color w:val="000000"/>
        </w:rPr>
        <w:t>わかったこと</w:t>
      </w: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p w:rsidR="005337F3" w:rsidRDefault="005337F3" w:rsidP="005337F3">
      <w:pPr>
        <w:rPr>
          <w:rFonts w:eastAsia="HG丸ｺﾞｼｯｸM-PRO"/>
          <w:color w:val="000000"/>
        </w:rPr>
      </w:pPr>
    </w:p>
    <w:sectPr w:rsidR="005337F3" w:rsidSect="00A62CB2">
      <w:pgSz w:w="11906" w:h="16838"/>
      <w:pgMar w:top="720" w:right="720" w:bottom="720" w:left="720" w:header="851" w:footer="992" w:gutter="0"/>
      <w:cols w:space="425"/>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57" w:rsidRDefault="00016757" w:rsidP="00016757">
      <w:r>
        <w:separator/>
      </w:r>
    </w:p>
  </w:endnote>
  <w:endnote w:type="continuationSeparator" w:id="0">
    <w:p w:rsidR="00016757" w:rsidRDefault="00016757" w:rsidP="000167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57" w:rsidRDefault="00016757" w:rsidP="00016757">
      <w:r>
        <w:separator/>
      </w:r>
    </w:p>
  </w:footnote>
  <w:footnote w:type="continuationSeparator" w:id="0">
    <w:p w:rsidR="00016757" w:rsidRDefault="00016757" w:rsidP="00016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7F3"/>
    <w:rsid w:val="00014CA3"/>
    <w:rsid w:val="00016757"/>
    <w:rsid w:val="00054108"/>
    <w:rsid w:val="000E025B"/>
    <w:rsid w:val="00180429"/>
    <w:rsid w:val="001C6DCE"/>
    <w:rsid w:val="001E71DF"/>
    <w:rsid w:val="00236BD6"/>
    <w:rsid w:val="002834DC"/>
    <w:rsid w:val="00296EAC"/>
    <w:rsid w:val="00321347"/>
    <w:rsid w:val="00450838"/>
    <w:rsid w:val="004F0624"/>
    <w:rsid w:val="004F2E0A"/>
    <w:rsid w:val="00532D66"/>
    <w:rsid w:val="005337F3"/>
    <w:rsid w:val="005338BA"/>
    <w:rsid w:val="005A4A55"/>
    <w:rsid w:val="005C6114"/>
    <w:rsid w:val="006C250B"/>
    <w:rsid w:val="006D4324"/>
    <w:rsid w:val="00764D98"/>
    <w:rsid w:val="007C0554"/>
    <w:rsid w:val="007D2785"/>
    <w:rsid w:val="00877FEC"/>
    <w:rsid w:val="008D3B8F"/>
    <w:rsid w:val="0091519B"/>
    <w:rsid w:val="009216C5"/>
    <w:rsid w:val="009A2BB2"/>
    <w:rsid w:val="009D002D"/>
    <w:rsid w:val="009D278C"/>
    <w:rsid w:val="00A61637"/>
    <w:rsid w:val="00A62CB2"/>
    <w:rsid w:val="00AF42BA"/>
    <w:rsid w:val="00B040AE"/>
    <w:rsid w:val="00B11223"/>
    <w:rsid w:val="00B42866"/>
    <w:rsid w:val="00BC43CF"/>
    <w:rsid w:val="00C2678E"/>
    <w:rsid w:val="00CC48DC"/>
    <w:rsid w:val="00CF2C06"/>
    <w:rsid w:val="00D10C86"/>
    <w:rsid w:val="00D523F6"/>
    <w:rsid w:val="00D659A1"/>
    <w:rsid w:val="00D75132"/>
    <w:rsid w:val="00D958B5"/>
    <w:rsid w:val="00E96BED"/>
    <w:rsid w:val="00F01A1B"/>
    <w:rsid w:val="00F02E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F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C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16757"/>
    <w:pPr>
      <w:tabs>
        <w:tab w:val="center" w:pos="4252"/>
        <w:tab w:val="right" w:pos="8504"/>
      </w:tabs>
      <w:snapToGrid w:val="0"/>
    </w:pPr>
  </w:style>
  <w:style w:type="character" w:customStyle="1" w:styleId="a5">
    <w:name w:val="ヘッダー (文字)"/>
    <w:basedOn w:val="a0"/>
    <w:link w:val="a4"/>
    <w:uiPriority w:val="99"/>
    <w:semiHidden/>
    <w:rsid w:val="00016757"/>
    <w:rPr>
      <w:rFonts w:ascii="Century" w:eastAsia="ＭＳ 明朝" w:hAnsi="Century" w:cs="Times New Roman"/>
      <w:szCs w:val="20"/>
    </w:rPr>
  </w:style>
  <w:style w:type="paragraph" w:styleId="a6">
    <w:name w:val="footer"/>
    <w:basedOn w:val="a"/>
    <w:link w:val="a7"/>
    <w:uiPriority w:val="99"/>
    <w:semiHidden/>
    <w:unhideWhenUsed/>
    <w:rsid w:val="00016757"/>
    <w:pPr>
      <w:tabs>
        <w:tab w:val="center" w:pos="4252"/>
        <w:tab w:val="right" w:pos="8504"/>
      </w:tabs>
      <w:snapToGrid w:val="0"/>
    </w:pPr>
  </w:style>
  <w:style w:type="character" w:customStyle="1" w:styleId="a7">
    <w:name w:val="フッター (文字)"/>
    <w:basedOn w:val="a0"/>
    <w:link w:val="a6"/>
    <w:uiPriority w:val="99"/>
    <w:semiHidden/>
    <w:rsid w:val="00016757"/>
    <w:rPr>
      <w:rFonts w:ascii="Century" w:eastAsia="ＭＳ 明朝" w:hAnsi="Century"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Company>川崎市教育委員会</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川崎市立中学校</dc:creator>
  <cp:lastModifiedBy>川崎市立中学校</cp:lastModifiedBy>
  <cp:revision>3</cp:revision>
  <cp:lastPrinted>2014-05-13T12:59:00Z</cp:lastPrinted>
  <dcterms:created xsi:type="dcterms:W3CDTF">2014-05-13T12:54:00Z</dcterms:created>
  <dcterms:modified xsi:type="dcterms:W3CDTF">2014-05-13T12:59:00Z</dcterms:modified>
</cp:coreProperties>
</file>