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8D74" w14:textId="77777777" w:rsidR="008C3252" w:rsidRDefault="00B11D5B">
      <w:r>
        <w:rPr>
          <w:noProof/>
        </w:rPr>
        <w:pict w14:anchorId="3EBA1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524pt;height:32pt;z-index:1" fillcolor="#b2b2b2" strokecolor="#33c" strokeweight="1pt">
            <v:fill opacity=".5"/>
            <v:shadow on="t" color="#99f" offset="3pt"/>
            <v:textpath style="font-family:&quot;HG創英角ﾎﾟｯﾌﾟ体&quot;;v-text-reverse:t;v-text-kern:t" trim="t" fitpath="t" string="光の進む道すじを調べよう！その１～光の反射～"/>
          </v:shape>
        </w:pict>
      </w:r>
    </w:p>
    <w:p w14:paraId="605982C4" w14:textId="77777777" w:rsidR="008C3252" w:rsidRDefault="00B11D5B">
      <w:r>
        <w:rPr>
          <w:noProof/>
        </w:rPr>
        <w:pict w14:anchorId="03667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25.45pt;margin-top:14.7pt;width:121pt;height:189.5pt;z-index:4">
            <v:imagedata r:id="rId7" o:title="p160(本)光の的当て"/>
          </v:shape>
        </w:pict>
      </w:r>
    </w:p>
    <w:p w14:paraId="64FA7B22" w14:textId="77777777" w:rsidR="008C3252" w:rsidRPr="008C3252" w:rsidRDefault="00B11D5B">
      <w:r>
        <w:rPr>
          <w:noProof/>
        </w:rPr>
        <w:pict w14:anchorId="0DEC156C">
          <v:shape id="_x0000_s1027" type="#_x0000_t136" style="position:absolute;left:0;text-align:left;margin-left:-10pt;margin-top:1.4pt;width:331.45pt;height:25.95pt;z-index:2" fillcolor="#b2b2b2" strokecolor="#33c" strokeweight="1pt">
            <v:fill opacity=".5"/>
            <v:shadow on="t" color="#99f" offset="3pt"/>
            <v:textpath style="font-family:&quot;HG創英角ﾎﾟｯﾌﾟ体&quot;;v-text-reverse:t;v-text-kern:t" trim="t" fitpath="t" string="光の性質を調べてみよう！"/>
          </v:shape>
        </w:pict>
      </w:r>
      <w:r>
        <w:rPr>
          <w:noProof/>
        </w:rPr>
        <w:pict w14:anchorId="34FE795F">
          <v:shape id="_x0000_s1061" type="#_x0000_t75" style="position:absolute;left:0;text-align:left;margin-left:415pt;margin-top:0;width:109pt;height:61pt;z-index:5">
            <v:imagedata r:id="rId8" o:title="p159(本)実験1レーザー光源装置"/>
          </v:shape>
        </w:pict>
      </w:r>
    </w:p>
    <w:p w14:paraId="7852B0B3" w14:textId="77777777" w:rsidR="00026148" w:rsidRDefault="003D6B82">
      <w:pPr>
        <w:rPr>
          <w:rFonts w:ascii="HG丸ｺﾞｼｯｸM-PRO" w:eastAsia="HG丸ｺﾞｼｯｸM-PRO"/>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r>
      <w:r w:rsidR="00FC25E7">
        <w:rPr>
          <w:rFonts w:ascii="HG丸ｺﾞｼｯｸM-PRO" w:eastAsia="HG丸ｺﾞｼｯｸM-PRO" w:hint="eastAsia"/>
        </w:rPr>
        <w:t xml:space="preserve">　　　</w:t>
      </w:r>
    </w:p>
    <w:p w14:paraId="1751ABB4" w14:textId="77777777" w:rsidR="00581ECC" w:rsidRDefault="00464971">
      <w:pPr>
        <w:rPr>
          <w:rFonts w:ascii="HG丸ｺﾞｼｯｸM-PRO" w:eastAsia="HG丸ｺﾞｼｯｸM-PRO"/>
        </w:rPr>
      </w:pPr>
      <w:r>
        <w:rPr>
          <w:rFonts w:ascii="HG丸ｺﾞｼｯｸM-PRO" w:eastAsia="HG丸ｺﾞｼｯｸM-PRO" w:hint="eastAsia"/>
        </w:rPr>
        <w:t>レーザーポインターや強い光の出る装置で実験してみよう！</w:t>
      </w:r>
    </w:p>
    <w:p w14:paraId="3334E8CA" w14:textId="77777777" w:rsidR="00581ECC" w:rsidRDefault="00581ECC">
      <w:pPr>
        <w:rPr>
          <w:rFonts w:ascii="HG丸ｺﾞｼｯｸM-PRO" w:eastAsia="HG丸ｺﾞｼｯｸM-PRO"/>
        </w:rPr>
      </w:pPr>
    </w:p>
    <w:p w14:paraId="0FD36367" w14:textId="77777777" w:rsidR="00581ECC" w:rsidRDefault="00464971" w:rsidP="00581ECC">
      <w:pPr>
        <w:rPr>
          <w:rFonts w:ascii="HG丸ｺﾞｼｯｸM-PRO" w:eastAsia="HG丸ｺﾞｼｯｸM-PRO"/>
        </w:rPr>
      </w:pPr>
      <w:r>
        <w:rPr>
          <w:rFonts w:ascii="HG丸ｺﾞｼｯｸM-PRO" w:eastAsia="HG丸ｺﾞｼｯｸM-PRO" w:hint="eastAsia"/>
        </w:rPr>
        <w:t xml:space="preserve">①　</w:t>
      </w:r>
      <w:r w:rsidR="003B2B2E">
        <w:rPr>
          <w:rFonts w:ascii="HG丸ｺﾞｼｯｸM-PRO" w:eastAsia="HG丸ｺﾞｼｯｸM-PRO" w:hint="eastAsia"/>
        </w:rPr>
        <w:t>光の通り道を見てみよう！</w:t>
      </w:r>
    </w:p>
    <w:p w14:paraId="3B992DFA" w14:textId="77777777" w:rsidR="00464971" w:rsidRDefault="00464971" w:rsidP="00581ECC">
      <w:pPr>
        <w:rPr>
          <w:rFonts w:ascii="HG丸ｺﾞｼｯｸM-PRO" w:eastAsia="HG丸ｺﾞｼｯｸM-PRO"/>
        </w:rPr>
      </w:pPr>
    </w:p>
    <w:p w14:paraId="7E859533" w14:textId="77777777" w:rsidR="00464971" w:rsidRDefault="00464971" w:rsidP="00581ECC">
      <w:pPr>
        <w:rPr>
          <w:rFonts w:ascii="HG丸ｺﾞｼｯｸM-PRO" w:eastAsia="HG丸ｺﾞｼｯｸM-PRO"/>
        </w:rPr>
      </w:pPr>
    </w:p>
    <w:p w14:paraId="65B9CD5F" w14:textId="77777777" w:rsidR="00464971" w:rsidRDefault="00464971" w:rsidP="00581ECC">
      <w:pPr>
        <w:rPr>
          <w:rFonts w:ascii="HG丸ｺﾞｼｯｸM-PRO" w:eastAsia="HG丸ｺﾞｼｯｸM-PRO"/>
        </w:rPr>
      </w:pPr>
    </w:p>
    <w:p w14:paraId="24089B7E" w14:textId="77777777" w:rsidR="00464971" w:rsidRDefault="00464971" w:rsidP="00581ECC">
      <w:pPr>
        <w:rPr>
          <w:rFonts w:ascii="HG丸ｺﾞｼｯｸM-PRO" w:eastAsia="HG丸ｺﾞｼｯｸM-PRO"/>
        </w:rPr>
      </w:pPr>
      <w:r>
        <w:rPr>
          <w:rFonts w:ascii="HG丸ｺﾞｼｯｸM-PRO" w:eastAsia="HG丸ｺﾞｼｯｸM-PRO" w:hint="eastAsia"/>
        </w:rPr>
        <w:t xml:space="preserve">②　</w:t>
      </w:r>
      <w:r w:rsidR="003B2B2E">
        <w:rPr>
          <w:rFonts w:ascii="HG丸ｺﾞｼｯｸM-PRO" w:eastAsia="HG丸ｺﾞｼｯｸM-PRO" w:hint="eastAsia"/>
        </w:rPr>
        <w:t xml:space="preserve">鏡で反射させてみよう！ </w:t>
      </w:r>
    </w:p>
    <w:p w14:paraId="7941EC6A" w14:textId="77777777" w:rsidR="00464971" w:rsidRDefault="00464971" w:rsidP="00581ECC">
      <w:pPr>
        <w:rPr>
          <w:rFonts w:ascii="HG丸ｺﾞｼｯｸM-PRO" w:eastAsia="HG丸ｺﾞｼｯｸM-PRO"/>
        </w:rPr>
      </w:pPr>
    </w:p>
    <w:p w14:paraId="71178ED3" w14:textId="77777777" w:rsidR="00464971" w:rsidRDefault="00B11D5B" w:rsidP="00581ECC">
      <w:pPr>
        <w:rPr>
          <w:rFonts w:ascii="HG丸ｺﾞｼｯｸM-PRO" w:eastAsia="HG丸ｺﾞｼｯｸM-PRO"/>
        </w:rPr>
      </w:pPr>
      <w:r>
        <w:rPr>
          <w:noProof/>
        </w:rPr>
        <w:pict w14:anchorId="218300A3">
          <v:shape id="_x0000_s1063" type="#_x0000_t75" style="position:absolute;left:0;text-align:left;margin-left:367.45pt;margin-top:13.9pt;width:183.3pt;height:164pt;z-index:7">
            <v:imagedata r:id="rId9" o:title="p161(本)図7全身を映す鏡の大きさ"/>
          </v:shape>
        </w:pict>
      </w:r>
    </w:p>
    <w:p w14:paraId="2FCF1948" w14:textId="77777777" w:rsidR="00464971" w:rsidRDefault="00B11D5B" w:rsidP="00581ECC">
      <w:pPr>
        <w:rPr>
          <w:rFonts w:ascii="HG丸ｺﾞｼｯｸM-PRO" w:eastAsia="HG丸ｺﾞｼｯｸM-PRO"/>
        </w:rPr>
      </w:pPr>
      <w:r>
        <w:rPr>
          <w:noProof/>
        </w:rPr>
        <w:pict w14:anchorId="39BC3FDD">
          <v:shape id="_x0000_s1062" type="#_x0000_t75" style="position:absolute;left:0;text-align:left;margin-left:220.45pt;margin-top:4pt;width:137pt;height:129pt;z-index:6">
            <v:imagedata r:id="rId10" o:title="p161(本)図5鏡での像の見え方_図"/>
          </v:shape>
        </w:pict>
      </w:r>
    </w:p>
    <w:p w14:paraId="3709B6E6" w14:textId="77777777" w:rsidR="00464971" w:rsidRDefault="00464971" w:rsidP="00581ECC">
      <w:pPr>
        <w:rPr>
          <w:rFonts w:ascii="HG丸ｺﾞｼｯｸM-PRO" w:eastAsia="HG丸ｺﾞｼｯｸM-PRO"/>
        </w:rPr>
      </w:pPr>
      <w:r>
        <w:rPr>
          <w:rFonts w:ascii="HG丸ｺﾞｼｯｸM-PRO" w:eastAsia="HG丸ｺﾞｼｯｸM-PRO" w:hint="eastAsia"/>
        </w:rPr>
        <w:t>③　鏡に映るようすを見てみよう！</w:t>
      </w:r>
    </w:p>
    <w:p w14:paraId="0ABA63EF" w14:textId="77777777" w:rsidR="00464971" w:rsidRDefault="00464971" w:rsidP="00464971">
      <w:pPr>
        <w:rPr>
          <w:rFonts w:ascii="HG丸ｺﾞｼｯｸM-PRO" w:eastAsia="HG丸ｺﾞｼｯｸM-PRO"/>
        </w:rPr>
      </w:pPr>
    </w:p>
    <w:p w14:paraId="2B987B27" w14:textId="77777777" w:rsidR="00464971" w:rsidRDefault="00464971" w:rsidP="00464971">
      <w:pPr>
        <w:rPr>
          <w:rFonts w:ascii="HG丸ｺﾞｼｯｸM-PRO" w:eastAsia="HG丸ｺﾞｼｯｸM-PRO"/>
        </w:rPr>
      </w:pPr>
      <w:r>
        <w:rPr>
          <w:rFonts w:ascii="HG丸ｺﾞｼｯｸM-PRO" w:eastAsia="HG丸ｺﾞｼｯｸM-PRO" w:hint="eastAsia"/>
        </w:rPr>
        <w:t xml:space="preserve">　　授業の前に鏡で全身チェックをしましょう。</w:t>
      </w:r>
    </w:p>
    <w:p w14:paraId="13B94AE8" w14:textId="77777777" w:rsidR="00464971" w:rsidRDefault="00464971" w:rsidP="00464971">
      <w:pPr>
        <w:rPr>
          <w:rFonts w:ascii="HG丸ｺﾞｼｯｸM-PRO" w:eastAsia="HG丸ｺﾞｼｯｸM-PRO"/>
        </w:rPr>
      </w:pPr>
      <w:r>
        <w:rPr>
          <w:rFonts w:ascii="HG丸ｺﾞｼｯｸM-PRO" w:eastAsia="HG丸ｺﾞｼｯｸM-PRO" w:hint="eastAsia"/>
        </w:rPr>
        <w:t xml:space="preserve">　　きちんとした身だしなみで授業に臨もう。</w:t>
      </w:r>
    </w:p>
    <w:p w14:paraId="467B618D" w14:textId="77777777" w:rsidR="00464971" w:rsidRPr="00464971" w:rsidRDefault="00464971" w:rsidP="00464971">
      <w:pPr>
        <w:rPr>
          <w:rFonts w:ascii="HG丸ｺﾞｼｯｸM-PRO" w:eastAsia="HG丸ｺﾞｼｯｸM-PRO"/>
        </w:rPr>
      </w:pPr>
      <w:r>
        <w:rPr>
          <w:rFonts w:ascii="HG丸ｺﾞｼｯｸM-PRO" w:eastAsia="HG丸ｺﾞｼｯｸM-PRO" w:hint="eastAsia"/>
        </w:rPr>
        <w:t xml:space="preserve">　　全身チェックの結果は？　</w:t>
      </w:r>
    </w:p>
    <w:p w14:paraId="065A2BB4" w14:textId="77777777" w:rsidR="00464971" w:rsidRDefault="00464971" w:rsidP="00581ECC">
      <w:pPr>
        <w:rPr>
          <w:rFonts w:ascii="HG丸ｺﾞｼｯｸM-PRO" w:eastAsia="HG丸ｺﾞｼｯｸM-PRO"/>
        </w:rPr>
      </w:pPr>
    </w:p>
    <w:p w14:paraId="4C4B44D3" w14:textId="77777777" w:rsidR="003B2B2E" w:rsidRDefault="003B2B2E" w:rsidP="00581ECC">
      <w:pPr>
        <w:rPr>
          <w:rFonts w:ascii="HG丸ｺﾞｼｯｸM-PRO" w:eastAsia="HG丸ｺﾞｼｯｸM-PRO"/>
        </w:rPr>
      </w:pPr>
    </w:p>
    <w:p w14:paraId="7E9C2179" w14:textId="77777777" w:rsidR="003B2B2E" w:rsidRDefault="003B2B2E" w:rsidP="00581ECC">
      <w:pPr>
        <w:rPr>
          <w:rFonts w:ascii="HG丸ｺﾞｼｯｸM-PRO" w:eastAsia="HG丸ｺﾞｼｯｸM-PRO"/>
        </w:rPr>
      </w:pPr>
    </w:p>
    <w:p w14:paraId="46BD2275" w14:textId="77777777" w:rsidR="003B2B2E" w:rsidRDefault="00B11D5B" w:rsidP="00581ECC">
      <w:pPr>
        <w:rPr>
          <w:rFonts w:ascii="HG丸ｺﾞｼｯｸM-PRO" w:eastAsia="HG丸ｺﾞｼｯｸM-PRO"/>
        </w:rPr>
      </w:pPr>
      <w:r>
        <w:rPr>
          <w:noProof/>
        </w:rPr>
        <w:pict w14:anchorId="05EAC22D">
          <v:shape id="_x0000_s1068" type="#_x0000_t75" style="position:absolute;left:0;text-align:left;margin-left:354.45pt;margin-top:13.9pt;width:166.55pt;height:105.6pt;z-index:8">
            <v:imagedata r:id="rId11" o:title="p158(本)図2光はどのように進むか"/>
          </v:shape>
        </w:pict>
      </w:r>
    </w:p>
    <w:p w14:paraId="60DFB3F3" w14:textId="77777777" w:rsidR="003B2B2E" w:rsidRDefault="00B11D5B" w:rsidP="003B2B2E">
      <w:pPr>
        <w:rPr>
          <w:rFonts w:ascii="HG丸ｺﾞｼｯｸM-PRO" w:eastAsia="HG丸ｺﾞｼｯｸM-PRO"/>
        </w:rPr>
      </w:pPr>
      <w:r>
        <w:rPr>
          <w:rFonts w:ascii="HG丸ｺﾞｼｯｸM-PRO" w:eastAsia="HG丸ｺﾞｼｯｸM-PRO"/>
          <w:noProof/>
        </w:rPr>
        <w:pict w14:anchorId="1A27F75D">
          <v:shape id="_x0000_s1069" type="#_x0000_t136" style="position:absolute;left:0;text-align:left;margin-left:0;margin-top:7.55pt;width:169.7pt;height:18pt;z-index:9" fillcolor="#b2b2b2" strokecolor="#33c" strokeweight="1pt">
            <v:fill opacity=".5"/>
            <v:shadow on="t" color="#99f" offset="3pt"/>
            <v:textpath style="font-family:&quot;HG創英角ﾎﾟｯﾌﾟ体&quot;;v-text-reverse:t;v-text-kern:t" trim="t" fitpath="t" string="学習ノート"/>
          </v:shape>
        </w:pict>
      </w:r>
    </w:p>
    <w:p w14:paraId="01075C21" w14:textId="77777777" w:rsidR="003B2B2E" w:rsidRPr="00615FEE" w:rsidRDefault="003B2B2E" w:rsidP="003B2B2E">
      <w:pPr>
        <w:ind w:firstLineChars="200" w:firstLine="420"/>
        <w:rPr>
          <w:rFonts w:ascii="HG丸ｺﾞｼｯｸM-PRO" w:eastAsia="HG丸ｺﾞｼｯｸM-PRO"/>
        </w:rPr>
      </w:pPr>
    </w:p>
    <w:p w14:paraId="12661237" w14:textId="77777777" w:rsidR="003B2B2E" w:rsidRDefault="00B11D5B" w:rsidP="003B2B2E">
      <w:pPr>
        <w:ind w:firstLineChars="200" w:firstLine="420"/>
        <w:rPr>
          <w:rFonts w:ascii="HG丸ｺﾞｼｯｸM-PRO" w:eastAsia="HG丸ｺﾞｼｯｸM-PRO"/>
        </w:rPr>
      </w:pPr>
      <w:r>
        <w:rPr>
          <w:noProof/>
        </w:rPr>
        <w:pict w14:anchorId="0A497B69">
          <v:shape id="_x0000_s1072" type="#_x0000_t75" style="position:absolute;left:0;text-align:left;margin-left:289pt;margin-top:5.2pt;width:242pt;height:161.35pt;z-index:-2">
            <v:imagedata r:id="rId12" o:title="p006光の反射実験_考察"/>
          </v:shape>
        </w:pict>
      </w:r>
      <w:r w:rsidR="003B2B2E">
        <w:rPr>
          <w:rFonts w:ascii="HG丸ｺﾞｼｯｸM-PRO" w:eastAsia="HG丸ｺﾞｼｯｸM-PRO" w:hint="eastAsia"/>
        </w:rPr>
        <w:t xml:space="preserve">①　光の進み方の特徴　　　　　　　　　　　　　　</w:t>
      </w:r>
    </w:p>
    <w:p w14:paraId="70D5929C" w14:textId="77777777" w:rsidR="003B2B2E" w:rsidRDefault="00B11D5B" w:rsidP="003B2B2E">
      <w:pPr>
        <w:ind w:firstLineChars="200" w:firstLine="420"/>
        <w:rPr>
          <w:rFonts w:ascii="HG丸ｺﾞｼｯｸM-PRO" w:eastAsia="HG丸ｺﾞｼｯｸM-PRO"/>
        </w:rPr>
      </w:pPr>
      <w:r>
        <w:rPr>
          <w:rFonts w:ascii="HG丸ｺﾞｼｯｸM-PRO" w:eastAsia="HG丸ｺﾞｼｯｸM-PRO"/>
          <w:noProof/>
        </w:rPr>
        <w:pict w14:anchorId="40102FB4">
          <v:line id="_x0000_s1071" style="position:absolute;left:0;text-align:left;z-index:10" from="90pt,6.75pt" to="2in,6.75pt">
            <v:stroke endarrow="block"/>
          </v:line>
        </w:pict>
      </w:r>
      <w:r w:rsidR="003B2B2E">
        <w:rPr>
          <w:rFonts w:ascii="HG丸ｺﾞｼｯｸM-PRO" w:eastAsia="HG丸ｺﾞｼｯｸM-PRO" w:hint="eastAsia"/>
        </w:rPr>
        <w:t xml:space="preserve">　　　　光は　　　　　　（　　　　　　）すすむ</w:t>
      </w:r>
    </w:p>
    <w:p w14:paraId="4C664CB7" w14:textId="77777777" w:rsidR="00E36E78" w:rsidRDefault="003B2B2E" w:rsidP="00E36E78">
      <w:pPr>
        <w:ind w:firstLineChars="200" w:firstLine="420"/>
        <w:rPr>
          <w:rFonts w:ascii="HG丸ｺﾞｼｯｸM-PRO" w:eastAsia="HG丸ｺﾞｼｯｸM-PRO"/>
        </w:rPr>
      </w:pPr>
      <w:r>
        <w:rPr>
          <w:rFonts w:ascii="HG丸ｺﾞｼｯｸM-PRO" w:eastAsia="HG丸ｺﾞｼｯｸM-PRO" w:hint="eastAsia"/>
        </w:rPr>
        <w:t xml:space="preserve">　　　　　　</w:t>
      </w:r>
      <w:r w:rsidR="00E36E78">
        <w:rPr>
          <w:rFonts w:ascii="HG丸ｺﾞｼｯｸM-PRO" w:eastAsia="HG丸ｺﾞｼｯｸM-PRO" w:hint="eastAsia"/>
        </w:rPr>
        <w:t xml:space="preserve">　理科的には</w:t>
      </w:r>
      <w:r>
        <w:rPr>
          <w:rFonts w:ascii="HG丸ｺﾞｼｯｸM-PRO" w:eastAsia="HG丸ｺﾞｼｯｸM-PRO" w:hint="eastAsia"/>
        </w:rPr>
        <w:t>（　　　　　　）する</w:t>
      </w:r>
      <w:r w:rsidR="00E36E78">
        <w:rPr>
          <w:rFonts w:ascii="HG丸ｺﾞｼｯｸM-PRO" w:eastAsia="HG丸ｺﾞｼｯｸM-PRO" w:hint="eastAsia"/>
        </w:rPr>
        <w:t>という</w:t>
      </w:r>
      <w:r>
        <w:rPr>
          <w:rFonts w:ascii="HG丸ｺﾞｼｯｸM-PRO" w:eastAsia="HG丸ｺﾞｼｯｸM-PRO" w:hint="eastAsia"/>
        </w:rPr>
        <w:t>。</w:t>
      </w:r>
    </w:p>
    <w:p w14:paraId="0B99E937" w14:textId="77777777" w:rsidR="00E36E78" w:rsidRDefault="00E36E78" w:rsidP="00E36E78">
      <w:pPr>
        <w:ind w:firstLineChars="200" w:firstLine="420"/>
        <w:rPr>
          <w:rFonts w:ascii="HG丸ｺﾞｼｯｸM-PRO" w:eastAsia="HG丸ｺﾞｼｯｸM-PRO"/>
        </w:rPr>
      </w:pPr>
    </w:p>
    <w:p w14:paraId="2A94A991" w14:textId="77777777" w:rsidR="003B2B2E" w:rsidRDefault="00E36E78" w:rsidP="00E36E78">
      <w:pPr>
        <w:ind w:firstLineChars="200" w:firstLine="420"/>
        <w:rPr>
          <w:rFonts w:ascii="HG丸ｺﾞｼｯｸM-PRO" w:eastAsia="HG丸ｺﾞｼｯｸM-PRO"/>
        </w:rPr>
      </w:pPr>
      <w:r>
        <w:rPr>
          <w:rFonts w:ascii="HG丸ｺﾞｼｯｸM-PRO" w:eastAsia="HG丸ｺﾞｼｯｸM-PRO" w:hint="eastAsia"/>
        </w:rPr>
        <w:t xml:space="preserve">②　</w:t>
      </w:r>
      <w:r w:rsidR="003B2B2E">
        <w:rPr>
          <w:rFonts w:ascii="HG丸ｺﾞｼｯｸM-PRO" w:eastAsia="HG丸ｺﾞｼｯｸM-PRO" w:hint="eastAsia"/>
        </w:rPr>
        <w:t xml:space="preserve">光の性質　</w:t>
      </w:r>
    </w:p>
    <w:p w14:paraId="2439D733" w14:textId="77777777" w:rsidR="003B2B2E" w:rsidRDefault="003B2B2E" w:rsidP="003B2B2E">
      <w:pPr>
        <w:ind w:firstLineChars="600" w:firstLine="1260"/>
        <w:rPr>
          <w:rFonts w:ascii="HG丸ｺﾞｼｯｸM-PRO" w:eastAsia="HG丸ｺﾞｼｯｸM-PRO"/>
        </w:rPr>
      </w:pPr>
      <w:r>
        <w:rPr>
          <w:rFonts w:ascii="HG丸ｺﾞｼｯｸM-PRO" w:eastAsia="HG丸ｺﾞｼｯｸM-PRO" w:hint="eastAsia"/>
        </w:rPr>
        <w:t xml:space="preserve">光は何か物体に当たると（　</w:t>
      </w:r>
      <w:r w:rsidRPr="00A30555">
        <w:rPr>
          <w:rFonts w:ascii="HG丸ｺﾞｼｯｸM-PRO" w:eastAsia="HG丸ｺﾞｼｯｸM-PRO" w:hint="eastAsia"/>
          <w:color w:val="FFFFFF"/>
        </w:rPr>
        <w:t>はねかえる</w:t>
      </w:r>
      <w:r>
        <w:rPr>
          <w:rFonts w:ascii="HG丸ｺﾞｼｯｸM-PRO" w:eastAsia="HG丸ｺﾞｼｯｸM-PRO" w:hint="eastAsia"/>
        </w:rPr>
        <w:t xml:space="preserve">　）</w:t>
      </w:r>
    </w:p>
    <w:p w14:paraId="5A0189DB" w14:textId="77777777" w:rsidR="003B2B2E" w:rsidRDefault="003B2B2E" w:rsidP="003B2B2E">
      <w:pPr>
        <w:ind w:firstLineChars="600" w:firstLine="1260"/>
        <w:rPr>
          <w:rFonts w:ascii="HG丸ｺﾞｼｯｸM-PRO" w:eastAsia="HG丸ｺﾞｼｯｸM-PRO"/>
        </w:rPr>
      </w:pPr>
      <w:r>
        <w:rPr>
          <w:rFonts w:ascii="HG丸ｺﾞｼｯｸM-PRO" w:eastAsia="HG丸ｺﾞｼｯｸM-PRO" w:hint="eastAsia"/>
        </w:rPr>
        <w:t xml:space="preserve">　このことを（　　</w:t>
      </w:r>
      <w:r w:rsidRPr="00A30555">
        <w:rPr>
          <w:rFonts w:ascii="HG丸ｺﾞｼｯｸM-PRO" w:eastAsia="HG丸ｺﾞｼｯｸM-PRO" w:hint="eastAsia"/>
          <w:color w:val="FFFFFF"/>
        </w:rPr>
        <w:t xml:space="preserve">光の反射　</w:t>
      </w:r>
      <w:r>
        <w:rPr>
          <w:rFonts w:ascii="HG丸ｺﾞｼｯｸM-PRO" w:eastAsia="HG丸ｺﾞｼｯｸM-PRO" w:hint="eastAsia"/>
        </w:rPr>
        <w:t xml:space="preserve">　）という。</w:t>
      </w:r>
    </w:p>
    <w:p w14:paraId="08127798" w14:textId="77777777" w:rsidR="003B2B2E" w:rsidRDefault="003B2B2E" w:rsidP="003B2B2E">
      <w:pPr>
        <w:ind w:firstLineChars="600" w:firstLine="1260"/>
        <w:rPr>
          <w:rFonts w:ascii="HG丸ｺﾞｼｯｸM-PRO" w:eastAsia="HG丸ｺﾞｼｯｸM-PRO"/>
        </w:rPr>
      </w:pPr>
    </w:p>
    <w:p w14:paraId="4782BE50" w14:textId="77777777" w:rsidR="003B2B2E" w:rsidRPr="003B2B2E" w:rsidRDefault="003B2B2E" w:rsidP="003B2B2E">
      <w:pPr>
        <w:rPr>
          <w:rFonts w:ascii="HG丸ｺﾞｼｯｸM-PRO" w:eastAsia="HG丸ｺﾞｼｯｸM-PRO"/>
        </w:rPr>
      </w:pPr>
      <w:r>
        <w:rPr>
          <w:rFonts w:ascii="HG丸ｺﾞｼｯｸM-PRO" w:eastAsia="HG丸ｺﾞｼｯｸM-PRO" w:hint="eastAsia"/>
        </w:rPr>
        <w:t xml:space="preserve">　　③　鏡での光の反射</w:t>
      </w:r>
    </w:p>
    <w:p w14:paraId="7DCBD076" w14:textId="77777777" w:rsidR="00E36E78" w:rsidRPr="00581ECC" w:rsidRDefault="00E36E78" w:rsidP="00E36E78">
      <w:pPr>
        <w:rPr>
          <w:rFonts w:ascii="HG丸ｺﾞｼｯｸM-PRO" w:eastAsia="HG丸ｺﾞｼｯｸM-PRO"/>
        </w:rPr>
      </w:pPr>
      <w:r>
        <w:rPr>
          <w:rFonts w:ascii="HG丸ｺﾞｼｯｸM-PRO" w:eastAsia="HG丸ｺﾞｼｯｸM-PRO" w:hint="eastAsia"/>
        </w:rPr>
        <w:t xml:space="preserve">　　　　　</w:t>
      </w:r>
      <w:r w:rsidRPr="00581ECC">
        <w:rPr>
          <w:rFonts w:ascii="HG丸ｺﾞｼｯｸM-PRO" w:eastAsia="HG丸ｺﾞｼｯｸM-PRO" w:hint="eastAsia"/>
        </w:rPr>
        <w:t>・入射光と物体の表面の垂線がなす角度を</w:t>
      </w:r>
      <w:r>
        <w:rPr>
          <w:rFonts w:ascii="HG丸ｺﾞｼｯｸM-PRO" w:eastAsia="HG丸ｺﾞｼｯｸM-PRO" w:hint="eastAsia"/>
        </w:rPr>
        <w:t xml:space="preserve">（　　</w:t>
      </w:r>
      <w:r w:rsidRPr="00581ECC">
        <w:rPr>
          <w:rFonts w:ascii="HG丸ｺﾞｼｯｸM-PRO" w:eastAsia="HG丸ｺﾞｼｯｸM-PRO" w:hint="eastAsia"/>
        </w:rPr>
        <w:t xml:space="preserve">　　　　</w:t>
      </w:r>
      <w:r>
        <w:rPr>
          <w:rFonts w:ascii="HG丸ｺﾞｼｯｸM-PRO" w:eastAsia="HG丸ｺﾞｼｯｸM-PRO" w:hint="eastAsia"/>
        </w:rPr>
        <w:t>）</w:t>
      </w:r>
      <w:r w:rsidRPr="00581ECC">
        <w:rPr>
          <w:rFonts w:ascii="HG丸ｺﾞｼｯｸM-PRO" w:eastAsia="HG丸ｺﾞｼｯｸM-PRO" w:hint="eastAsia"/>
        </w:rPr>
        <w:t>という。</w:t>
      </w:r>
    </w:p>
    <w:p w14:paraId="0F093110" w14:textId="77777777" w:rsidR="00E36E78" w:rsidRDefault="00E36E78" w:rsidP="00E36E78">
      <w:pPr>
        <w:rPr>
          <w:rFonts w:ascii="HG丸ｺﾞｼｯｸM-PRO" w:eastAsia="HG丸ｺﾞｼｯｸM-PRO"/>
        </w:rPr>
      </w:pPr>
      <w:r>
        <w:rPr>
          <w:rFonts w:ascii="HG丸ｺﾞｼｯｸM-PRO" w:eastAsia="HG丸ｺﾞｼｯｸM-PRO" w:hint="eastAsia"/>
        </w:rPr>
        <w:t xml:space="preserve">　　　　　</w:t>
      </w:r>
    </w:p>
    <w:p w14:paraId="6EABDF64" w14:textId="77777777" w:rsidR="00E36E78" w:rsidRPr="00581ECC" w:rsidRDefault="00E36E78" w:rsidP="00E36E78">
      <w:pPr>
        <w:rPr>
          <w:rFonts w:ascii="HG丸ｺﾞｼｯｸM-PRO" w:eastAsia="HG丸ｺﾞｼｯｸM-PRO"/>
        </w:rPr>
      </w:pPr>
      <w:r>
        <w:rPr>
          <w:rFonts w:ascii="HG丸ｺﾞｼｯｸM-PRO" w:eastAsia="HG丸ｺﾞｼｯｸM-PRO" w:hint="eastAsia"/>
        </w:rPr>
        <w:t xml:space="preserve">　　　　　</w:t>
      </w:r>
      <w:r w:rsidRPr="00581ECC">
        <w:rPr>
          <w:rFonts w:ascii="HG丸ｺﾞｼｯｸM-PRO" w:eastAsia="HG丸ｺﾞｼｯｸM-PRO" w:hint="eastAsia"/>
        </w:rPr>
        <w:t>・反射光と物体の表面の垂線がなす角度を</w:t>
      </w:r>
      <w:r>
        <w:rPr>
          <w:rFonts w:ascii="HG丸ｺﾞｼｯｸM-PRO" w:eastAsia="HG丸ｺﾞｼｯｸM-PRO" w:hint="eastAsia"/>
        </w:rPr>
        <w:t>（　　　　　　）</w:t>
      </w:r>
      <w:r w:rsidRPr="00581ECC">
        <w:rPr>
          <w:rFonts w:ascii="HG丸ｺﾞｼｯｸM-PRO" w:eastAsia="HG丸ｺﾞｼｯｸM-PRO" w:hint="eastAsia"/>
        </w:rPr>
        <w:t>という。</w:t>
      </w:r>
    </w:p>
    <w:p w14:paraId="52A60274" w14:textId="77777777" w:rsidR="00E36E78" w:rsidRDefault="00B11D5B" w:rsidP="00E36E78">
      <w:pPr>
        <w:rPr>
          <w:rFonts w:ascii="HG丸ｺﾞｼｯｸM-PRO" w:eastAsia="HG丸ｺﾞｼｯｸM-PRO"/>
        </w:rPr>
      </w:pPr>
      <w:r>
        <w:rPr>
          <w:noProof/>
        </w:rPr>
        <w:pict w14:anchorId="4802EDF2">
          <v:shape id="_x0000_s1051" type="#_x0000_t75" style="position:absolute;left:0;text-align:left;margin-left:309.7pt;margin-top:4.1pt;width:198pt;height:153.5pt;rotation:359;z-index:-3">
            <v:imagedata r:id="rId13" o:title="img902" blacklevel="3277f"/>
          </v:shape>
        </w:pict>
      </w:r>
      <w:r w:rsidR="00E36E78">
        <w:rPr>
          <w:rFonts w:ascii="HG丸ｺﾞｼｯｸM-PRO" w:eastAsia="HG丸ｺﾞｼｯｸM-PRO" w:hint="eastAsia"/>
        </w:rPr>
        <w:t xml:space="preserve">　　　　　</w:t>
      </w:r>
    </w:p>
    <w:p w14:paraId="45B8F12F" w14:textId="77777777" w:rsidR="00E36E78" w:rsidRPr="00581ECC" w:rsidRDefault="00E36E78" w:rsidP="00E36E78">
      <w:pPr>
        <w:rPr>
          <w:rFonts w:ascii="HG丸ｺﾞｼｯｸM-PRO" w:eastAsia="HG丸ｺﾞｼｯｸM-PRO"/>
        </w:rPr>
      </w:pPr>
      <w:r>
        <w:rPr>
          <w:rFonts w:ascii="HG丸ｺﾞｼｯｸM-PRO" w:eastAsia="HG丸ｺﾞｼｯｸM-PRO" w:hint="eastAsia"/>
        </w:rPr>
        <w:t xml:space="preserve">　　④　鏡で全身を映すためには・・・？</w:t>
      </w:r>
    </w:p>
    <w:p w14:paraId="63097821" w14:textId="77777777" w:rsidR="003B2B2E" w:rsidRDefault="003B2B2E" w:rsidP="003B2B2E">
      <w:pPr>
        <w:ind w:firstLineChars="600" w:firstLine="1260"/>
        <w:rPr>
          <w:rFonts w:ascii="HG丸ｺﾞｼｯｸM-PRO" w:eastAsia="HG丸ｺﾞｼｯｸM-PRO"/>
        </w:rPr>
      </w:pPr>
    </w:p>
    <w:p w14:paraId="7D5284F1" w14:textId="77777777" w:rsidR="003B2B2E" w:rsidRDefault="003B2B2E" w:rsidP="003B2B2E">
      <w:pPr>
        <w:ind w:firstLineChars="600" w:firstLine="1260"/>
        <w:rPr>
          <w:rFonts w:ascii="HG丸ｺﾞｼｯｸM-PRO" w:eastAsia="HG丸ｺﾞｼｯｸM-PRO"/>
        </w:rPr>
      </w:pPr>
    </w:p>
    <w:p w14:paraId="61C31486" w14:textId="77777777" w:rsidR="003B2B2E" w:rsidRDefault="003B2B2E" w:rsidP="003B2B2E">
      <w:pPr>
        <w:ind w:firstLineChars="600" w:firstLine="1260"/>
        <w:rPr>
          <w:rFonts w:ascii="HG丸ｺﾞｼｯｸM-PRO" w:eastAsia="HG丸ｺﾞｼｯｸM-PRO"/>
        </w:rPr>
      </w:pPr>
    </w:p>
    <w:p w14:paraId="13F74601" w14:textId="77777777" w:rsidR="003B2B2E" w:rsidRDefault="003B2B2E">
      <w:pPr>
        <w:rPr>
          <w:rFonts w:ascii="HG丸ｺﾞｼｯｸM-PRO" w:eastAsia="HG丸ｺﾞｼｯｸM-PRO"/>
        </w:rPr>
      </w:pPr>
    </w:p>
    <w:p w14:paraId="1045485E" w14:textId="77777777" w:rsidR="003B2B2E" w:rsidRDefault="003B2B2E">
      <w:pPr>
        <w:rPr>
          <w:rFonts w:ascii="HG丸ｺﾞｼｯｸM-PRO" w:eastAsia="HG丸ｺﾞｼｯｸM-PRO"/>
        </w:rPr>
      </w:pPr>
    </w:p>
    <w:p w14:paraId="4CF5F3DF" w14:textId="77777777" w:rsidR="003B2B2E" w:rsidRDefault="003B2B2E">
      <w:pPr>
        <w:rPr>
          <w:rFonts w:ascii="HG丸ｺﾞｼｯｸM-PRO" w:eastAsia="HG丸ｺﾞｼｯｸM-PRO"/>
        </w:rPr>
      </w:pPr>
    </w:p>
    <w:p w14:paraId="129994EC" w14:textId="77777777" w:rsidR="00E36E78" w:rsidRDefault="00E36E78" w:rsidP="00E36E78">
      <w:pPr>
        <w:rPr>
          <w:rFonts w:ascii="HG丸ｺﾞｼｯｸM-PRO" w:eastAsia="HG丸ｺﾞｼｯｸM-PRO"/>
        </w:rPr>
      </w:pPr>
    </w:p>
    <w:p w14:paraId="28F2CC38" w14:textId="77777777" w:rsidR="00E36E78" w:rsidRDefault="00B11D5B" w:rsidP="00E36E78">
      <w:pPr>
        <w:rPr>
          <w:rFonts w:ascii="HG丸ｺﾞｼｯｸM-PRO" w:eastAsia="HG丸ｺﾞｼｯｸM-PRO"/>
        </w:rPr>
      </w:pPr>
      <w:r>
        <w:rPr>
          <w:rFonts w:ascii="HG丸ｺﾞｼｯｸM-PRO" w:eastAsia="HG丸ｺﾞｼｯｸM-PRO"/>
          <w:noProof/>
        </w:rPr>
        <w:pict w14:anchorId="336F49C9">
          <v:shape id="_x0000_s1075" type="#_x0000_t136" style="position:absolute;left:0;text-align:left;margin-left:7pt;margin-top:1.6pt;width:491.9pt;height:25.95pt;z-index:13" fillcolor="#b2b2b2" strokecolor="#33c" strokeweight="1pt">
            <v:fill opacity=".5"/>
            <v:shadow on="t" color="#99f" offset="3pt"/>
            <v:textpath style="font-family:&quot;HG創英角ﾎﾟｯﾌﾟ体&quot;;v-text-reverse:t;v-text-kern:t" trim="t" fitpath="t" string="実験　光の進み方には、きまりがあるかを調べよう！"/>
          </v:shape>
        </w:pict>
      </w:r>
    </w:p>
    <w:p w14:paraId="059159D0" w14:textId="77777777" w:rsidR="00E36E78" w:rsidRDefault="00E36E78" w:rsidP="00E36E78">
      <w:pPr>
        <w:rPr>
          <w:rFonts w:ascii="HG丸ｺﾞｼｯｸM-PRO" w:eastAsia="HG丸ｺﾞｼｯｸM-PRO"/>
        </w:rPr>
      </w:pPr>
    </w:p>
    <w:p w14:paraId="342F2F65" w14:textId="77777777" w:rsidR="00E36E78" w:rsidRPr="003B2B2E" w:rsidRDefault="00E36E78" w:rsidP="00E36E78">
      <w:pPr>
        <w:rPr>
          <w:rFonts w:ascii="HG丸ｺﾞｼｯｸM-PRO" w:eastAsia="HG丸ｺﾞｼｯｸM-PRO"/>
        </w:rPr>
      </w:pPr>
      <w:r w:rsidRPr="003B2B2E">
        <w:rPr>
          <w:rFonts w:ascii="HG丸ｺﾞｼｯｸM-PRO" w:eastAsia="HG丸ｺﾞｼｯｸM-PRO" w:hint="eastAsia"/>
        </w:rPr>
        <w:t>準備・・・光源装置・スリット台・鏡つき分度器</w:t>
      </w:r>
    </w:p>
    <w:p w14:paraId="1139FD53" w14:textId="77777777" w:rsidR="00E36E78" w:rsidRPr="003B2B2E" w:rsidRDefault="00E36E78" w:rsidP="00E36E78">
      <w:pPr>
        <w:rPr>
          <w:rFonts w:ascii="HG丸ｺﾞｼｯｸM-PRO" w:eastAsia="HG丸ｺﾞｼｯｸM-PRO"/>
        </w:rPr>
      </w:pPr>
      <w:r w:rsidRPr="003B2B2E">
        <w:rPr>
          <w:rFonts w:ascii="HG丸ｺﾞｼｯｸM-PRO" w:eastAsia="HG丸ｺﾞｼｯｸM-PRO" w:hint="eastAsia"/>
        </w:rPr>
        <w:t>（１）右図のように、光源装置とスリット台を組み合わせて</w:t>
      </w:r>
    </w:p>
    <w:p w14:paraId="78B82580" w14:textId="77777777" w:rsidR="00E36E78" w:rsidRPr="003B2B2E" w:rsidRDefault="00B11D5B" w:rsidP="00E36E78">
      <w:pPr>
        <w:rPr>
          <w:rFonts w:ascii="HG丸ｺﾞｼｯｸM-PRO" w:eastAsia="HG丸ｺﾞｼｯｸM-PRO"/>
        </w:rPr>
      </w:pPr>
      <w:r>
        <w:rPr>
          <w:noProof/>
        </w:rPr>
        <w:pict w14:anchorId="4F6E7AF0">
          <v:shape id="_x0000_s1076" type="#_x0000_t75" style="position:absolute;left:0;text-align:left;margin-left:339pt;margin-top:14.1pt;width:185pt;height:119pt;z-index:14">
            <v:imagedata r:id="rId14" o:title="p159(本)実験1方法1"/>
          </v:shape>
        </w:pict>
      </w:r>
      <w:r w:rsidR="00E36E78" w:rsidRPr="003B2B2E">
        <w:rPr>
          <w:rFonts w:ascii="HG丸ｺﾞｼｯｸM-PRO" w:eastAsia="HG丸ｺﾞｼｯｸM-PRO" w:hint="eastAsia"/>
        </w:rPr>
        <w:t xml:space="preserve">　　　光源が同じ幅になるように、光源装置を調整する。</w:t>
      </w:r>
    </w:p>
    <w:p w14:paraId="4B83A339" w14:textId="77777777" w:rsidR="00E36E78" w:rsidRPr="003B2B2E" w:rsidRDefault="00E36E78" w:rsidP="00E36E78">
      <w:pPr>
        <w:rPr>
          <w:rFonts w:ascii="HG丸ｺﾞｼｯｸM-PRO" w:eastAsia="HG丸ｺﾞｼｯｸM-PRO"/>
        </w:rPr>
      </w:pPr>
    </w:p>
    <w:p w14:paraId="1419A823" w14:textId="77777777" w:rsidR="00E36E78" w:rsidRDefault="00E36E78" w:rsidP="00E36E78">
      <w:pPr>
        <w:rPr>
          <w:rFonts w:ascii="HG丸ｺﾞｼｯｸM-PRO" w:eastAsia="HG丸ｺﾞｼｯｸM-PRO"/>
        </w:rPr>
      </w:pPr>
      <w:r w:rsidRPr="003B2B2E">
        <w:rPr>
          <w:rFonts w:ascii="HG丸ｺﾞｼｯｸM-PRO" w:eastAsia="HG丸ｺﾞｼｯｸM-PRO" w:hint="eastAsia"/>
        </w:rPr>
        <w:t>（２）スリットを通った光源を、鏡つき分度器の中心（０°の</w:t>
      </w:r>
    </w:p>
    <w:p w14:paraId="375405CE" w14:textId="77777777" w:rsidR="00E36E78" w:rsidRDefault="00E36E78" w:rsidP="00E36E78">
      <w:pPr>
        <w:rPr>
          <w:rFonts w:ascii="HG丸ｺﾞｼｯｸM-PRO" w:eastAsia="HG丸ｺﾞｼｯｸM-PRO"/>
        </w:rPr>
      </w:pPr>
      <w:r>
        <w:rPr>
          <w:rFonts w:ascii="HG丸ｺﾞｼｯｸM-PRO" w:eastAsia="HG丸ｺﾞｼｯｸM-PRO" w:hint="eastAsia"/>
        </w:rPr>
        <w:t xml:space="preserve">　　　</w:t>
      </w:r>
      <w:r w:rsidRPr="003B2B2E">
        <w:rPr>
          <w:rFonts w:ascii="HG丸ｺﾞｼｯｸM-PRO" w:eastAsia="HG丸ｺﾞｼｯｸM-PRO" w:hint="eastAsia"/>
        </w:rPr>
        <w:t>部分）に当てるようにする。光を当てる角度（入射角Ａ）</w:t>
      </w:r>
    </w:p>
    <w:p w14:paraId="2D6F876E" w14:textId="77777777" w:rsidR="00E36E78" w:rsidRPr="003B2B2E" w:rsidRDefault="00E36E78" w:rsidP="00E36E78">
      <w:pPr>
        <w:rPr>
          <w:rFonts w:ascii="HG丸ｺﾞｼｯｸM-PRO" w:eastAsia="HG丸ｺﾞｼｯｸM-PRO"/>
        </w:rPr>
      </w:pPr>
      <w:r>
        <w:rPr>
          <w:rFonts w:ascii="HG丸ｺﾞｼｯｸM-PRO" w:eastAsia="HG丸ｺﾞｼｯｸM-PRO" w:hint="eastAsia"/>
        </w:rPr>
        <w:t xml:space="preserve">　　　</w:t>
      </w:r>
      <w:r w:rsidRPr="003B2B2E">
        <w:rPr>
          <w:rFonts w:ascii="HG丸ｺﾞｼｯｸM-PRO" w:eastAsia="HG丸ｺﾞｼｯｸM-PRO" w:hint="eastAsia"/>
        </w:rPr>
        <w:t>を変化させて光の進む道すじとその時の反射角Ｂを調べる。</w:t>
      </w:r>
    </w:p>
    <w:p w14:paraId="2AAB4767" w14:textId="77777777" w:rsidR="00E36E78" w:rsidRPr="003B2B2E" w:rsidRDefault="00E36E78" w:rsidP="00E36E78">
      <w:pPr>
        <w:rPr>
          <w:rFonts w:ascii="HG丸ｺﾞｼｯｸM-PRO" w:eastAsia="HG丸ｺﾞｼｯｸM-PRO"/>
        </w:rPr>
      </w:pPr>
      <w:r w:rsidRPr="003B2B2E">
        <w:rPr>
          <w:rFonts w:ascii="HG丸ｺﾞｼｯｸM-PRO" w:eastAsia="HG丸ｺﾞｼｯｸM-PRO" w:hint="eastAsia"/>
        </w:rPr>
        <w:t xml:space="preserve">　　　※図は鏡つき分度器の置き方のようすです。</w:t>
      </w:r>
    </w:p>
    <w:p w14:paraId="07DEF5FD" w14:textId="77777777" w:rsidR="00E36E78" w:rsidRPr="003B2B2E" w:rsidRDefault="00E36E78" w:rsidP="00E36E78">
      <w:pPr>
        <w:rPr>
          <w:rFonts w:ascii="HG丸ｺﾞｼｯｸM-PRO" w:eastAsia="HG丸ｺﾞｼｯｸM-PRO"/>
        </w:rPr>
      </w:pPr>
    </w:p>
    <w:p w14:paraId="0F8FADE6" w14:textId="77777777" w:rsidR="00E36E78" w:rsidRDefault="00E36E78" w:rsidP="00E36E78">
      <w:pPr>
        <w:rPr>
          <w:rFonts w:ascii="HG丸ｺﾞｼｯｸM-PRO" w:eastAsia="HG丸ｺﾞｼｯｸM-PRO"/>
        </w:rPr>
      </w:pPr>
      <w:r w:rsidRPr="003B2B2E">
        <w:rPr>
          <w:rFonts w:ascii="HG丸ｺﾞｼｯｸM-PRO" w:eastAsia="HG丸ｺﾞｼｯｸM-PRO" w:hint="eastAsia"/>
        </w:rPr>
        <w:t>（３）光が鏡に当たる時の角度と、当たった後の角度にはどんな</w:t>
      </w:r>
    </w:p>
    <w:p w14:paraId="160F12DE" w14:textId="77777777" w:rsidR="00E36E78" w:rsidRDefault="00E36E78" w:rsidP="00E36E78">
      <w:pPr>
        <w:rPr>
          <w:rFonts w:ascii="HG丸ｺﾞｼｯｸM-PRO" w:eastAsia="HG丸ｺﾞｼｯｸM-PRO"/>
        </w:rPr>
      </w:pPr>
      <w:r>
        <w:rPr>
          <w:rFonts w:ascii="HG丸ｺﾞｼｯｸM-PRO" w:eastAsia="HG丸ｺﾞｼｯｸM-PRO" w:hint="eastAsia"/>
        </w:rPr>
        <w:t xml:space="preserve">　　　</w:t>
      </w:r>
      <w:r w:rsidRPr="003B2B2E">
        <w:rPr>
          <w:rFonts w:ascii="HG丸ｺﾞｼｯｸM-PRO" w:eastAsia="HG丸ｺﾞｼｯｸM-PRO" w:hint="eastAsia"/>
        </w:rPr>
        <w:t>関係が</w:t>
      </w:r>
      <w:r w:rsidR="00B11D5B">
        <w:rPr>
          <w:noProof/>
        </w:rPr>
        <w:pict w14:anchorId="5C6F17A3">
          <v:shape id="_x0000_s1077" type="#_x0000_t75" style="position:absolute;left:0;text-align:left;margin-left:316.35pt;margin-top:8.2pt;width:209.65pt;height:135.3pt;z-index:-1;mso-position-horizontal-relative:text;mso-position-vertical-relative:text">
            <v:imagedata r:id="rId15" o:title="p159(本)実験1方法2"/>
          </v:shape>
        </w:pict>
      </w:r>
      <w:r w:rsidRPr="003B2B2E">
        <w:rPr>
          <w:rFonts w:ascii="HG丸ｺﾞｼｯｸM-PRO" w:eastAsia="HG丸ｺﾞｼｯｸM-PRO" w:hint="eastAsia"/>
        </w:rPr>
        <w:t>あるのか。(２)の実験の結果を下に記入し、関係を</w:t>
      </w:r>
    </w:p>
    <w:p w14:paraId="5B539EF8" w14:textId="77777777" w:rsidR="00E36E78" w:rsidRDefault="00E36E78" w:rsidP="00E36E78">
      <w:pPr>
        <w:rPr>
          <w:rFonts w:ascii="HG丸ｺﾞｼｯｸM-PRO" w:eastAsia="HG丸ｺﾞｼｯｸM-PRO"/>
        </w:rPr>
      </w:pPr>
      <w:r>
        <w:rPr>
          <w:rFonts w:ascii="HG丸ｺﾞｼｯｸM-PRO" w:eastAsia="HG丸ｺﾞｼｯｸM-PRO" w:hint="eastAsia"/>
        </w:rPr>
        <w:t xml:space="preserve">　　　</w:t>
      </w:r>
      <w:r w:rsidRPr="003B2B2E">
        <w:rPr>
          <w:rFonts w:ascii="HG丸ｺﾞｼｯｸM-PRO" w:eastAsia="HG丸ｺﾞｼｯｸM-PRO" w:hint="eastAsia"/>
        </w:rPr>
        <w:t>調べよう</w:t>
      </w:r>
      <w:r>
        <w:rPr>
          <w:rFonts w:ascii="HG丸ｺﾞｼｯｸM-PRO" w:eastAsia="HG丸ｺﾞｼｯｸM-PRO" w:hint="eastAsia"/>
        </w:rPr>
        <w:t>。</w:t>
      </w:r>
    </w:p>
    <w:p w14:paraId="32068582" w14:textId="77777777" w:rsidR="00E36E78" w:rsidRDefault="00B11D5B" w:rsidP="00E36E78">
      <w:pPr>
        <w:rPr>
          <w:rFonts w:ascii="HG丸ｺﾞｼｯｸM-PRO" w:eastAsia="HG丸ｺﾞｼｯｸM-PRO"/>
        </w:rPr>
      </w:pPr>
      <w:r>
        <w:rPr>
          <w:rFonts w:ascii="HG丸ｺﾞｼｯｸM-PRO" w:eastAsia="HG丸ｺﾞｼｯｸM-PRO"/>
          <w:noProof/>
        </w:rPr>
        <w:pict w14:anchorId="2CEAA8E0">
          <v:shape id="_x0000_s1074" type="#_x0000_t136" style="position:absolute;left:0;text-align:left;margin-left:0;margin-top:15.9pt;width:204pt;height:18pt;z-index:12" fillcolor="#b2b2b2" strokecolor="#33c" strokeweight="1pt">
            <v:fill opacity=".5"/>
            <v:shadow on="t" color="#99f" offset="3pt"/>
            <v:textpath style="font-family:&quot;HG創英角ﾎﾟｯﾌﾟ体&quot;;v-text-reverse:t;v-text-kern:t" trim="t" fitpath="t" string="結果を記録しよう"/>
          </v:shape>
        </w:pict>
      </w:r>
    </w:p>
    <w:p w14:paraId="3F3C97E8" w14:textId="77777777" w:rsidR="00E36E78" w:rsidRDefault="00E36E78" w:rsidP="00E36E78">
      <w:pPr>
        <w:rPr>
          <w:rFonts w:ascii="HG丸ｺﾞｼｯｸM-PRO" w:eastAsia="HG丸ｺﾞｼｯｸM-PRO"/>
        </w:rPr>
      </w:pPr>
    </w:p>
    <w:tbl>
      <w:tblPr>
        <w:tblpPr w:leftFromText="142" w:rightFromText="142"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35"/>
        <w:gridCol w:w="1036"/>
        <w:gridCol w:w="1035"/>
        <w:gridCol w:w="1035"/>
        <w:gridCol w:w="1036"/>
      </w:tblGrid>
      <w:tr w:rsidR="00E36E78" w:rsidRPr="00452495" w14:paraId="18166156" w14:textId="77777777" w:rsidTr="00192677">
        <w:trPr>
          <w:trHeight w:val="350"/>
        </w:trPr>
        <w:tc>
          <w:tcPr>
            <w:tcW w:w="1368" w:type="dxa"/>
          </w:tcPr>
          <w:p w14:paraId="129C644B"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入射角Ａ</w:t>
            </w:r>
          </w:p>
        </w:tc>
        <w:tc>
          <w:tcPr>
            <w:tcW w:w="1035" w:type="dxa"/>
          </w:tcPr>
          <w:p w14:paraId="14C04FE4"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０</w:t>
            </w:r>
          </w:p>
        </w:tc>
        <w:tc>
          <w:tcPr>
            <w:tcW w:w="1036" w:type="dxa"/>
          </w:tcPr>
          <w:p w14:paraId="30C58B9C"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２０</w:t>
            </w:r>
          </w:p>
        </w:tc>
        <w:tc>
          <w:tcPr>
            <w:tcW w:w="1035" w:type="dxa"/>
          </w:tcPr>
          <w:p w14:paraId="2589B8D7"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４０</w:t>
            </w:r>
          </w:p>
        </w:tc>
        <w:tc>
          <w:tcPr>
            <w:tcW w:w="1035" w:type="dxa"/>
          </w:tcPr>
          <w:p w14:paraId="2F84C96D"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６０</w:t>
            </w:r>
          </w:p>
        </w:tc>
        <w:tc>
          <w:tcPr>
            <w:tcW w:w="1036" w:type="dxa"/>
          </w:tcPr>
          <w:p w14:paraId="143032B7"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８０</w:t>
            </w:r>
          </w:p>
        </w:tc>
      </w:tr>
      <w:tr w:rsidR="00E36E78" w:rsidRPr="00452495" w14:paraId="67319982" w14:textId="77777777" w:rsidTr="00192677">
        <w:trPr>
          <w:trHeight w:val="350"/>
        </w:trPr>
        <w:tc>
          <w:tcPr>
            <w:tcW w:w="1368" w:type="dxa"/>
          </w:tcPr>
          <w:p w14:paraId="2DA0E554" w14:textId="77777777" w:rsidR="00E36E78" w:rsidRPr="003B2B2E" w:rsidRDefault="00E36E78" w:rsidP="00192677">
            <w:pPr>
              <w:jc w:val="center"/>
              <w:rPr>
                <w:rFonts w:ascii="HG丸ｺﾞｼｯｸM-PRO" w:eastAsia="HG丸ｺﾞｼｯｸM-PRO"/>
                <w:sz w:val="28"/>
              </w:rPr>
            </w:pPr>
            <w:r w:rsidRPr="003B2B2E">
              <w:rPr>
                <w:rFonts w:ascii="HG丸ｺﾞｼｯｸM-PRO" w:eastAsia="HG丸ｺﾞｼｯｸM-PRO" w:hint="eastAsia"/>
                <w:sz w:val="28"/>
              </w:rPr>
              <w:t>反射角Ｂ</w:t>
            </w:r>
          </w:p>
        </w:tc>
        <w:tc>
          <w:tcPr>
            <w:tcW w:w="1035" w:type="dxa"/>
          </w:tcPr>
          <w:p w14:paraId="108A8D21" w14:textId="77777777" w:rsidR="00E36E78" w:rsidRPr="003B2B2E" w:rsidRDefault="00E36E78" w:rsidP="00192677">
            <w:pPr>
              <w:jc w:val="center"/>
              <w:rPr>
                <w:rFonts w:ascii="HG丸ｺﾞｼｯｸM-PRO" w:eastAsia="HG丸ｺﾞｼｯｸM-PRO"/>
                <w:sz w:val="28"/>
              </w:rPr>
            </w:pPr>
          </w:p>
        </w:tc>
        <w:tc>
          <w:tcPr>
            <w:tcW w:w="1036" w:type="dxa"/>
          </w:tcPr>
          <w:p w14:paraId="2E54D4A6" w14:textId="77777777" w:rsidR="00E36E78" w:rsidRPr="003B2B2E" w:rsidRDefault="00E36E78" w:rsidP="00192677">
            <w:pPr>
              <w:jc w:val="center"/>
              <w:rPr>
                <w:rFonts w:ascii="HG丸ｺﾞｼｯｸM-PRO" w:eastAsia="HG丸ｺﾞｼｯｸM-PRO"/>
                <w:sz w:val="28"/>
              </w:rPr>
            </w:pPr>
          </w:p>
        </w:tc>
        <w:tc>
          <w:tcPr>
            <w:tcW w:w="1035" w:type="dxa"/>
          </w:tcPr>
          <w:p w14:paraId="076EBDD9" w14:textId="77777777" w:rsidR="00E36E78" w:rsidRPr="003B2B2E" w:rsidRDefault="00E36E78" w:rsidP="00192677">
            <w:pPr>
              <w:jc w:val="center"/>
              <w:rPr>
                <w:rFonts w:ascii="HG丸ｺﾞｼｯｸM-PRO" w:eastAsia="HG丸ｺﾞｼｯｸM-PRO"/>
                <w:sz w:val="28"/>
              </w:rPr>
            </w:pPr>
          </w:p>
        </w:tc>
        <w:tc>
          <w:tcPr>
            <w:tcW w:w="1035" w:type="dxa"/>
          </w:tcPr>
          <w:p w14:paraId="3E75E3A2" w14:textId="77777777" w:rsidR="00E36E78" w:rsidRPr="003B2B2E" w:rsidRDefault="00E36E78" w:rsidP="00192677">
            <w:pPr>
              <w:jc w:val="center"/>
              <w:rPr>
                <w:rFonts w:ascii="HG丸ｺﾞｼｯｸM-PRO" w:eastAsia="HG丸ｺﾞｼｯｸM-PRO"/>
                <w:sz w:val="28"/>
              </w:rPr>
            </w:pPr>
          </w:p>
        </w:tc>
        <w:tc>
          <w:tcPr>
            <w:tcW w:w="1036" w:type="dxa"/>
          </w:tcPr>
          <w:p w14:paraId="4BAA815D" w14:textId="77777777" w:rsidR="00E36E78" w:rsidRPr="003B2B2E" w:rsidRDefault="00E36E78" w:rsidP="00192677">
            <w:pPr>
              <w:jc w:val="center"/>
              <w:rPr>
                <w:rFonts w:ascii="HG丸ｺﾞｼｯｸM-PRO" w:eastAsia="HG丸ｺﾞｼｯｸM-PRO"/>
                <w:sz w:val="28"/>
              </w:rPr>
            </w:pPr>
          </w:p>
        </w:tc>
      </w:tr>
    </w:tbl>
    <w:p w14:paraId="74DB106D" w14:textId="77777777" w:rsidR="00E36E78" w:rsidRDefault="00E36E78" w:rsidP="00E36E78">
      <w:pPr>
        <w:rPr>
          <w:rFonts w:ascii="HG丸ｺﾞｼｯｸM-PRO" w:eastAsia="HG丸ｺﾞｼｯｸM-PRO"/>
        </w:rPr>
      </w:pPr>
    </w:p>
    <w:p w14:paraId="13121DA3" w14:textId="77777777" w:rsidR="00E36E78" w:rsidRDefault="00E36E78" w:rsidP="00E36E78">
      <w:pPr>
        <w:rPr>
          <w:rFonts w:ascii="HG丸ｺﾞｼｯｸM-PRO" w:eastAsia="HG丸ｺﾞｼｯｸM-PRO"/>
        </w:rPr>
      </w:pPr>
    </w:p>
    <w:p w14:paraId="3907A964" w14:textId="77777777" w:rsidR="00E36E78" w:rsidRDefault="00E36E78" w:rsidP="00E36E78">
      <w:pPr>
        <w:rPr>
          <w:rFonts w:ascii="HG丸ｺﾞｼｯｸM-PRO" w:eastAsia="HG丸ｺﾞｼｯｸM-PRO"/>
        </w:rPr>
      </w:pPr>
    </w:p>
    <w:p w14:paraId="75FA3D7D" w14:textId="77777777" w:rsidR="00E36E78" w:rsidRDefault="00E36E78" w:rsidP="00E36E78">
      <w:pPr>
        <w:rPr>
          <w:rFonts w:ascii="HG丸ｺﾞｼｯｸM-PRO" w:eastAsia="HG丸ｺﾞｼｯｸM-PRO"/>
        </w:rPr>
      </w:pPr>
    </w:p>
    <w:p w14:paraId="1C15CE49" w14:textId="77777777" w:rsidR="00E36E78" w:rsidRDefault="00E36E78" w:rsidP="00E36E78">
      <w:pPr>
        <w:rPr>
          <w:rFonts w:ascii="HG丸ｺﾞｼｯｸM-PRO" w:eastAsia="HG丸ｺﾞｼｯｸM-PRO"/>
        </w:rPr>
      </w:pPr>
    </w:p>
    <w:p w14:paraId="0B979353" w14:textId="77777777" w:rsidR="00E36E78" w:rsidRDefault="00E36E78" w:rsidP="00E36E78">
      <w:pPr>
        <w:rPr>
          <w:rFonts w:ascii="HG丸ｺﾞｼｯｸM-PRO" w:eastAsia="HG丸ｺﾞｼｯｸM-PRO"/>
        </w:rPr>
      </w:pPr>
      <w:r>
        <w:rPr>
          <w:rFonts w:ascii="HG丸ｺﾞｼｯｸM-PRO" w:eastAsia="HG丸ｺﾞｼｯｸM-PRO" w:hint="eastAsia"/>
        </w:rPr>
        <w:t>結果からわかったこと</w:t>
      </w:r>
    </w:p>
    <w:p w14:paraId="50FB9199" w14:textId="77777777" w:rsidR="00581ECC" w:rsidRDefault="00581ECC">
      <w:pPr>
        <w:rPr>
          <w:rFonts w:ascii="HG丸ｺﾞｼｯｸM-PRO" w:eastAsia="HG丸ｺﾞｼｯｸM-PRO"/>
        </w:rPr>
      </w:pPr>
    </w:p>
    <w:p w14:paraId="5E0D6822" w14:textId="77777777" w:rsidR="00581ECC" w:rsidRDefault="00581ECC">
      <w:pPr>
        <w:rPr>
          <w:rFonts w:ascii="HG丸ｺﾞｼｯｸM-PRO" w:eastAsia="HG丸ｺﾞｼｯｸM-PRO"/>
        </w:rPr>
      </w:pPr>
    </w:p>
    <w:p w14:paraId="4360BA1E" w14:textId="77777777" w:rsidR="00581ECC" w:rsidRDefault="00581ECC">
      <w:pPr>
        <w:rPr>
          <w:rFonts w:ascii="HG丸ｺﾞｼｯｸM-PRO" w:eastAsia="HG丸ｺﾞｼｯｸM-PRO"/>
        </w:rPr>
      </w:pPr>
    </w:p>
    <w:p w14:paraId="70D0DB99" w14:textId="77777777" w:rsidR="00E36E78" w:rsidRPr="00E36E78" w:rsidRDefault="00E36E78">
      <w:pPr>
        <w:rPr>
          <w:rFonts w:ascii="HG丸ｺﾞｼｯｸM-PRO" w:eastAsia="HG丸ｺﾞｼｯｸM-PRO"/>
        </w:rPr>
      </w:pPr>
    </w:p>
    <w:p w14:paraId="17858075" w14:textId="77777777" w:rsidR="00E52CA8" w:rsidRDefault="006C729D">
      <w:pPr>
        <w:rPr>
          <w:rFonts w:ascii="HG丸ｺﾞｼｯｸM-PRO" w:eastAsia="HG丸ｺﾞｼｯｸM-PRO"/>
        </w:rPr>
      </w:pPr>
      <w:r>
        <w:rPr>
          <w:rFonts w:ascii="HG丸ｺﾞｼｯｸM-PRO" w:eastAsia="HG丸ｺﾞｼｯｸM-PRO" w:hint="eastAsia"/>
        </w:rPr>
        <w:t xml:space="preserve">　　　　</w:t>
      </w:r>
      <w:r w:rsidR="003D6B82">
        <w:rPr>
          <w:rFonts w:ascii="HG丸ｺﾞｼｯｸM-PRO" w:eastAsia="HG丸ｺﾞｼｯｸM-PRO" w:hint="eastAsia"/>
        </w:rPr>
        <w:tab/>
      </w:r>
      <w:r w:rsidR="003D6B82">
        <w:rPr>
          <w:rFonts w:ascii="HG丸ｺﾞｼｯｸM-PRO" w:eastAsia="HG丸ｺﾞｼｯｸM-PRO" w:hint="eastAsia"/>
        </w:rPr>
        <w:tab/>
      </w:r>
      <w:r w:rsidR="003D6B82">
        <w:rPr>
          <w:rFonts w:ascii="HG丸ｺﾞｼｯｸM-PRO" w:eastAsia="HG丸ｺﾞｼｯｸM-PRO" w:hint="eastAsia"/>
        </w:rPr>
        <w:tab/>
      </w:r>
    </w:p>
    <w:p w14:paraId="779DD65A" w14:textId="77777777" w:rsidR="003D6B82" w:rsidRDefault="00B11D5B">
      <w:pPr>
        <w:rPr>
          <w:rFonts w:ascii="HG丸ｺﾞｼｯｸM-PRO" w:eastAsia="HG丸ｺﾞｼｯｸM-PRO"/>
        </w:rPr>
      </w:pPr>
      <w:r>
        <w:rPr>
          <w:rFonts w:ascii="HG丸ｺﾞｼｯｸM-PRO" w:eastAsia="HG丸ｺﾞｼｯｸM-PRO"/>
          <w:noProof/>
        </w:rPr>
        <w:pict w14:anchorId="415D58FD">
          <v:shape id="_x0000_s1045" type="#_x0000_t136" style="position:absolute;left:0;text-align:left;margin-left:10pt;margin-top:7.8pt;width:369pt;height:18pt;z-index:3" fillcolor="#b2b2b2" strokecolor="#33c" strokeweight="1pt">
            <v:fill opacity=".5"/>
            <v:shadow on="t" color="#99f" offset="3pt"/>
            <v:textpath style="font-family:&quot;HG創英角ﾎﾟｯﾌﾟ体&quot;;v-text-reverse:t;v-text-kern:t" trim="t" fitpath="t" string="実験　光を乱反射させてみよう。"/>
          </v:shape>
        </w:pict>
      </w:r>
    </w:p>
    <w:p w14:paraId="7D353054" w14:textId="77777777" w:rsidR="00001213" w:rsidRDefault="00001213" w:rsidP="006C729D">
      <w:pPr>
        <w:rPr>
          <w:rFonts w:ascii="HG丸ｺﾞｼｯｸM-PRO" w:eastAsia="HG丸ｺﾞｼｯｸM-PRO"/>
        </w:rPr>
      </w:pPr>
    </w:p>
    <w:p w14:paraId="7C8C0D9C" w14:textId="77777777" w:rsidR="00E36E78" w:rsidRPr="00581ECC" w:rsidRDefault="00E36E78" w:rsidP="00E36E78">
      <w:pPr>
        <w:rPr>
          <w:rFonts w:ascii="HG丸ｺﾞｼｯｸM-PRO" w:eastAsia="HG丸ｺﾞｼｯｸM-PRO"/>
        </w:rPr>
      </w:pPr>
      <w:r w:rsidRPr="00581ECC">
        <w:rPr>
          <w:rFonts w:ascii="HG丸ｺﾞｼｯｸM-PRO" w:eastAsia="HG丸ｺﾞｼｯｸM-PRO" w:hint="eastAsia"/>
        </w:rPr>
        <w:t>◆読み物　光の乱反射</w:t>
      </w:r>
    </w:p>
    <w:p w14:paraId="23F306B2" w14:textId="77777777" w:rsidR="00E36E78" w:rsidRPr="00581ECC" w:rsidRDefault="00E36E78" w:rsidP="00E36E78">
      <w:pPr>
        <w:rPr>
          <w:rFonts w:ascii="HG丸ｺﾞｼｯｸM-PRO" w:eastAsia="HG丸ｺﾞｼｯｸM-PRO"/>
        </w:rPr>
      </w:pPr>
      <w:r w:rsidRPr="00581ECC">
        <w:rPr>
          <w:rFonts w:ascii="HG丸ｺﾞｼｯｸM-PRO" w:eastAsia="HG丸ｺﾞｼｯｸM-PRO" w:hint="eastAsia"/>
        </w:rPr>
        <w:t xml:space="preserve">　光を反射するのは鏡だけではありません。光は身の回りのあらゆる物体の表面で反射します。サンドペーパーでこすったプラスチックは鏡のように物体が映らなくなりますが、これはプラスチックの表面に小さな凹凸がたくさんでき、光がいろいろな方向に反射するようになったからです。これを光の乱反射といいます。</w:t>
      </w:r>
    </w:p>
    <w:p w14:paraId="3D54993B" w14:textId="77777777" w:rsidR="00E36E78" w:rsidRPr="00581ECC" w:rsidRDefault="00E36E78" w:rsidP="00E36E78">
      <w:pPr>
        <w:rPr>
          <w:rFonts w:ascii="HG丸ｺﾞｼｯｸM-PRO" w:eastAsia="HG丸ｺﾞｼｯｸM-PRO"/>
        </w:rPr>
      </w:pPr>
      <w:r w:rsidRPr="00581ECC">
        <w:rPr>
          <w:rFonts w:ascii="HG丸ｺﾞｼｯｸM-PRO" w:eastAsia="HG丸ｺﾞｼｯｸM-PRO" w:hint="eastAsia"/>
        </w:rPr>
        <w:t xml:space="preserve">　乱反射においても、ひとつひとつの光線については反射の法則が成り立ちますが、ひとつひとつの光線が混ざり合ってしまうため、物体が鏡のように見えないのです。身の回りの多くの物体は、光を表面で乱反射しています。乱反射のおかげで、私たちは物体の形や色をいろいろな方向から見ることができるのです。</w:t>
      </w:r>
    </w:p>
    <w:p w14:paraId="7187399B" w14:textId="77777777" w:rsidR="00E36E78" w:rsidRDefault="00B11D5B" w:rsidP="00E36E78">
      <w:pPr>
        <w:rPr>
          <w:rFonts w:ascii="HG丸ｺﾞｼｯｸM-PRO" w:eastAsia="HG丸ｺﾞｼｯｸM-PRO"/>
        </w:rPr>
      </w:pPr>
      <w:r>
        <w:rPr>
          <w:noProof/>
        </w:rPr>
        <w:pict w14:anchorId="352BC3EB">
          <v:shape id="_x0000_s1073" type="#_x0000_t75" style="position:absolute;left:0;text-align:left;margin-left:26.5pt;margin-top:2.95pt;width:457pt;height:86pt;z-index:11">
            <v:imagedata r:id="rId16" o:title=""/>
          </v:shape>
        </w:pict>
      </w:r>
    </w:p>
    <w:p w14:paraId="6BB9F2F5" w14:textId="77777777" w:rsidR="00E36E78" w:rsidRDefault="00E36E78" w:rsidP="00E36E78">
      <w:pPr>
        <w:rPr>
          <w:rFonts w:ascii="HG丸ｺﾞｼｯｸM-PRO" w:eastAsia="HG丸ｺﾞｼｯｸM-PRO"/>
        </w:rPr>
      </w:pPr>
    </w:p>
    <w:p w14:paraId="57AA8063" w14:textId="77777777" w:rsidR="00E36E78" w:rsidRDefault="00E36E78" w:rsidP="00E36E78">
      <w:pPr>
        <w:rPr>
          <w:rFonts w:ascii="HG丸ｺﾞｼｯｸM-PRO" w:eastAsia="HG丸ｺﾞｼｯｸM-PRO"/>
        </w:rPr>
      </w:pPr>
    </w:p>
    <w:p w14:paraId="430C38A5" w14:textId="77777777" w:rsidR="00E36E78" w:rsidRDefault="00E36E78" w:rsidP="00E36E78">
      <w:pPr>
        <w:rPr>
          <w:rFonts w:ascii="HG丸ｺﾞｼｯｸM-PRO" w:eastAsia="HG丸ｺﾞｼｯｸM-PRO"/>
        </w:rPr>
      </w:pPr>
    </w:p>
    <w:p w14:paraId="46E5F43F" w14:textId="77777777" w:rsidR="00464971" w:rsidRPr="00E36E78" w:rsidRDefault="00464971">
      <w:pPr>
        <w:rPr>
          <w:rFonts w:ascii="HG丸ｺﾞｼｯｸM-PRO" w:eastAsia="HG丸ｺﾞｼｯｸM-PRO" w:hAnsi="ＭＳ Ｐゴシック" w:cs="ＭＳ Ｐゴシック"/>
          <w:b/>
          <w:kern w:val="0"/>
          <w:sz w:val="36"/>
          <w:szCs w:val="36"/>
          <w:u w:val="single"/>
        </w:rPr>
      </w:pPr>
    </w:p>
    <w:p w14:paraId="7ED7FAB6" w14:textId="77777777" w:rsidR="00464971" w:rsidRPr="00E36E78" w:rsidRDefault="005E06AD" w:rsidP="00464971">
      <w:pPr>
        <w:rPr>
          <w:rFonts w:ascii="HG丸ｺﾞｼｯｸM-PRO" w:eastAsia="HG丸ｺﾞｼｯｸM-PRO" w:hAnsi="ＭＳ Ｐゴシック" w:cs="ＭＳ Ｐゴシック"/>
          <w:b/>
          <w:kern w:val="0"/>
          <w:sz w:val="36"/>
          <w:szCs w:val="36"/>
          <w:u w:val="single"/>
        </w:rPr>
      </w:pPr>
      <w:r>
        <w:rPr>
          <w:rFonts w:ascii="HG丸ｺﾞｼｯｸM-PRO" w:eastAsia="HG丸ｺﾞｼｯｸM-PRO" w:hAnsi="ＭＳ Ｐゴシック" w:cs="ＭＳ Ｐゴシック" w:hint="eastAsia"/>
          <w:b/>
          <w:kern w:val="0"/>
          <w:sz w:val="36"/>
          <w:szCs w:val="36"/>
          <w:u w:val="single"/>
        </w:rPr>
        <w:t xml:space="preserve">１ </w:t>
      </w:r>
      <w:r w:rsidRPr="004A1F0B">
        <w:rPr>
          <w:rFonts w:ascii="HG丸ｺﾞｼｯｸM-PRO" w:eastAsia="HG丸ｺﾞｼｯｸM-PRO" w:hAnsi="ＭＳ Ｐゴシック" w:cs="ＭＳ Ｐゴシック" w:hint="eastAsia"/>
          <w:b/>
          <w:kern w:val="0"/>
          <w:sz w:val="36"/>
          <w:szCs w:val="36"/>
          <w:u w:val="single"/>
        </w:rPr>
        <w:t xml:space="preserve">年　　組　　番　氏名　　　　　　　　　　　　　　　　　</w:t>
      </w:r>
    </w:p>
    <w:sectPr w:rsidR="00464971" w:rsidRPr="00E36E78" w:rsidSect="005E06AD">
      <w:pgSz w:w="11906" w:h="16838" w:code="9"/>
      <w:pgMar w:top="454" w:right="567" w:bottom="663"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BC15" w14:textId="77777777" w:rsidR="00B11D5B" w:rsidRDefault="00B11D5B" w:rsidP="00690377">
      <w:r>
        <w:separator/>
      </w:r>
    </w:p>
  </w:endnote>
  <w:endnote w:type="continuationSeparator" w:id="0">
    <w:p w14:paraId="5AFC2F71" w14:textId="77777777" w:rsidR="00B11D5B" w:rsidRDefault="00B11D5B" w:rsidP="0069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E176" w14:textId="77777777" w:rsidR="00B11D5B" w:rsidRDefault="00B11D5B" w:rsidP="00690377">
      <w:r>
        <w:separator/>
      </w:r>
    </w:p>
  </w:footnote>
  <w:footnote w:type="continuationSeparator" w:id="0">
    <w:p w14:paraId="0E8B8504" w14:textId="77777777" w:rsidR="00B11D5B" w:rsidRDefault="00B11D5B" w:rsidP="0069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46832"/>
    <w:multiLevelType w:val="hybridMultilevel"/>
    <w:tmpl w:val="F8349A78"/>
    <w:lvl w:ilvl="0" w:tplc="31260BF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252"/>
    <w:rsid w:val="00001213"/>
    <w:rsid w:val="00026148"/>
    <w:rsid w:val="00057F3E"/>
    <w:rsid w:val="0026671C"/>
    <w:rsid w:val="003775B3"/>
    <w:rsid w:val="003B2B2E"/>
    <w:rsid w:val="003D6B82"/>
    <w:rsid w:val="003E66DA"/>
    <w:rsid w:val="00452495"/>
    <w:rsid w:val="00464971"/>
    <w:rsid w:val="004937E1"/>
    <w:rsid w:val="00581ECC"/>
    <w:rsid w:val="005E06AD"/>
    <w:rsid w:val="00615FEE"/>
    <w:rsid w:val="00677775"/>
    <w:rsid w:val="00690377"/>
    <w:rsid w:val="006C729D"/>
    <w:rsid w:val="00793BBE"/>
    <w:rsid w:val="007C51FE"/>
    <w:rsid w:val="00847789"/>
    <w:rsid w:val="008716E6"/>
    <w:rsid w:val="008C3252"/>
    <w:rsid w:val="0092563E"/>
    <w:rsid w:val="009F561E"/>
    <w:rsid w:val="00A113CB"/>
    <w:rsid w:val="00A30555"/>
    <w:rsid w:val="00AF3114"/>
    <w:rsid w:val="00B11D5B"/>
    <w:rsid w:val="00CF76B6"/>
    <w:rsid w:val="00D73D27"/>
    <w:rsid w:val="00E36E78"/>
    <w:rsid w:val="00E52CA8"/>
    <w:rsid w:val="00EE68C1"/>
    <w:rsid w:val="00F14AB9"/>
    <w:rsid w:val="00FA4862"/>
    <w:rsid w:val="00FC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90E147"/>
  <w15:docId w15:val="{15204682-BE65-4ED9-996B-20E0B77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6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7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90377"/>
    <w:pPr>
      <w:tabs>
        <w:tab w:val="center" w:pos="4252"/>
        <w:tab w:val="right" w:pos="8504"/>
      </w:tabs>
      <w:snapToGrid w:val="0"/>
    </w:pPr>
  </w:style>
  <w:style w:type="character" w:customStyle="1" w:styleId="a5">
    <w:name w:val="ヘッダー (文字)"/>
    <w:link w:val="a4"/>
    <w:rsid w:val="00690377"/>
    <w:rPr>
      <w:kern w:val="2"/>
      <w:sz w:val="21"/>
      <w:szCs w:val="24"/>
    </w:rPr>
  </w:style>
  <w:style w:type="paragraph" w:styleId="a6">
    <w:name w:val="footer"/>
    <w:basedOn w:val="a"/>
    <w:link w:val="a7"/>
    <w:rsid w:val="00690377"/>
    <w:pPr>
      <w:tabs>
        <w:tab w:val="center" w:pos="4252"/>
        <w:tab w:val="right" w:pos="8504"/>
      </w:tabs>
      <w:snapToGrid w:val="0"/>
    </w:pPr>
  </w:style>
  <w:style w:type="character" w:customStyle="1" w:styleId="a7">
    <w:name w:val="フッター (文字)"/>
    <w:link w:val="a6"/>
    <w:rsid w:val="00690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織笠友彰</dc:creator>
  <cp:keywords/>
  <dc:description/>
  <cp:lastModifiedBy>織笠 友彰</cp:lastModifiedBy>
  <cp:revision>2</cp:revision>
  <cp:lastPrinted>2004-08-31T00:57:00Z</cp:lastPrinted>
  <dcterms:created xsi:type="dcterms:W3CDTF">2020-04-12T04:27:00Z</dcterms:created>
  <dcterms:modified xsi:type="dcterms:W3CDTF">2020-04-12T04:27:00Z</dcterms:modified>
</cp:coreProperties>
</file>