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8E5F" w14:textId="77777777" w:rsidR="000678C3" w:rsidRDefault="000678C3">
      <w:pPr>
        <w:rPr>
          <w:rFonts w:ascii="HG丸ｺﾞｼｯｸM-PRO" w:eastAsia="HG丸ｺﾞｼｯｸM-PRO"/>
        </w:rPr>
      </w:pPr>
      <w:bookmarkStart w:id="0" w:name="_GoBack"/>
      <w:bookmarkEnd w:id="0"/>
    </w:p>
    <w:p w14:paraId="290C97AC" w14:textId="77777777" w:rsidR="00510EE1" w:rsidRDefault="00386D43">
      <w:pPr>
        <w:rPr>
          <w:rFonts w:ascii="HG丸ｺﾞｼｯｸM-PRO" w:eastAsia="HG丸ｺﾞｼｯｸM-PRO"/>
        </w:rPr>
      </w:pPr>
      <w:r>
        <w:rPr>
          <w:noProof/>
        </w:rPr>
        <w:pict w14:anchorId="0884B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404.25pt;margin-top:8.6pt;width:98pt;height:98pt;z-index:-1">
            <v:imagedata r:id="rId7" o:title="sホットケーキ"/>
          </v:shape>
        </w:pict>
      </w:r>
      <w:r>
        <w:rPr>
          <w:rFonts w:ascii="HG丸ｺﾞｼｯｸM-PRO" w:eastAsia="HG丸ｺﾞｼｯｸM-PRO"/>
          <w:noProof/>
        </w:rPr>
        <w:pict w14:anchorId="6560E1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89.25pt;margin-top:-25.8pt;width:351.75pt;height:25.8pt;z-index: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化学変化と原子・分子　～物質が分かれる変化～"/>
          </v:shape>
        </w:pict>
      </w:r>
      <w:r w:rsidR="00BE176F">
        <w:rPr>
          <w:rFonts w:ascii="HG丸ｺﾞｼｯｸM-PRO" w:eastAsia="HG丸ｺﾞｼｯｸM-PRO" w:hint="eastAsia"/>
        </w:rPr>
        <w:t>みなさんこんにちは。今日から教科書も変わって心機一転ですね。この分野は</w:t>
      </w:r>
      <w:r w:rsidR="00510EE1">
        <w:rPr>
          <w:rFonts w:ascii="HG丸ｺﾞｼｯｸM-PRO" w:eastAsia="HG丸ｺﾞｼｯｸM-PRO" w:hint="eastAsia"/>
        </w:rPr>
        <w:t>実験が多くなるので、</w:t>
      </w:r>
    </w:p>
    <w:p w14:paraId="63236E0F" w14:textId="77777777" w:rsidR="00BE176F" w:rsidRDefault="00510E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普段の学習をきちんと行って、安全でわかりやすい実験を行いましよう。</w:t>
      </w:r>
    </w:p>
    <w:p w14:paraId="614227B7" w14:textId="77777777" w:rsidR="00D7546D" w:rsidRDefault="00386D4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0BE25A7">
          <v:shape id="_x0000_s1032" type="#_x0000_t136" style="position:absolute;left:0;text-align:left;margin-left:0;margin-top:0;width:315pt;height:17.2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前回のおさらいから・・・～なぜケーキはふくらんだの？～"/>
          </v:shape>
        </w:pict>
      </w:r>
    </w:p>
    <w:p w14:paraId="41FA7165" w14:textId="77777777" w:rsidR="00D7546D" w:rsidRDefault="00510E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前回のケーキはおいしく食べられましたか？</w:t>
      </w:r>
    </w:p>
    <w:p w14:paraId="3FDD0855" w14:textId="77777777" w:rsidR="00510EE1" w:rsidRDefault="00510E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あの実験でいくつか不思議なことがあったけど覚えていますか？</w:t>
      </w:r>
    </w:p>
    <w:p w14:paraId="1D957A26" w14:textId="77777777" w:rsidR="00510EE1" w:rsidRDefault="00386D4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9B74AEA">
          <v:rect id="_x0000_s1125" style="position:absolute;left:0;text-align:left;margin-left:162.75pt;margin-top:8.6pt;width:341.25pt;height:34.4pt;z-index:4">
            <v:textbox inset="5.85pt,.7pt,5.85pt,.7pt"/>
          </v:rect>
        </w:pict>
      </w:r>
    </w:p>
    <w:p w14:paraId="0A7BD268" w14:textId="77777777" w:rsidR="00510EE1" w:rsidRDefault="00510E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不思議なこと？？？　→</w:t>
      </w:r>
    </w:p>
    <w:p w14:paraId="4B43A803" w14:textId="77777777" w:rsidR="00D7546D" w:rsidRDefault="00D7546D">
      <w:pPr>
        <w:ind w:firstLine="1260"/>
        <w:rPr>
          <w:rFonts w:ascii="HG丸ｺﾞｼｯｸM-PRO" w:eastAsia="HG丸ｺﾞｼｯｸM-PRO"/>
        </w:rPr>
      </w:pPr>
    </w:p>
    <w:p w14:paraId="7D9158D2" w14:textId="77777777" w:rsidR="00D7546D" w:rsidRDefault="00D61A9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なぜ？　→　</w:t>
      </w:r>
      <w:r w:rsidR="00C168D3">
        <w:rPr>
          <w:rFonts w:ascii="HG丸ｺﾞｼｯｸM-PRO" w:eastAsia="HG丸ｺﾞｼｯｸM-PRO" w:hint="eastAsia"/>
        </w:rPr>
        <w:t xml:space="preserve">ホットケーキミックスには（　　　</w:t>
      </w:r>
      <w:r w:rsidR="00C168D3" w:rsidRPr="002E19E7">
        <w:rPr>
          <w:rFonts w:ascii="HG丸ｺﾞｼｯｸM-PRO" w:eastAsia="HG丸ｺﾞｼｯｸM-PRO" w:hint="eastAsia"/>
          <w:color w:val="FFFFFF"/>
        </w:rPr>
        <w:t>ベーキングパウダー　（　重曹　）</w:t>
      </w:r>
      <w:r w:rsidR="00C168D3">
        <w:rPr>
          <w:rFonts w:ascii="HG丸ｺﾞｼｯｸM-PRO" w:eastAsia="HG丸ｺﾞｼｯｸM-PRO" w:hint="eastAsia"/>
        </w:rPr>
        <w:t xml:space="preserve">　　）が入っているから。</w:t>
      </w:r>
    </w:p>
    <w:p w14:paraId="4C097968" w14:textId="77777777" w:rsidR="00C168D3" w:rsidRDefault="00C168D3" w:rsidP="00CC189B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理科的には（　　　</w:t>
      </w:r>
      <w:r w:rsidRPr="002E19E7">
        <w:rPr>
          <w:rFonts w:ascii="HG丸ｺﾞｼｯｸM-PRO" w:eastAsia="HG丸ｺﾞｼｯｸM-PRO" w:hint="eastAsia"/>
          <w:color w:val="FFFFFF"/>
        </w:rPr>
        <w:t>炭酸水素ナトリウム</w:t>
      </w:r>
      <w:r>
        <w:rPr>
          <w:rFonts w:ascii="HG丸ｺﾞｼｯｸM-PRO" w:eastAsia="HG丸ｺﾞｼｯｸM-PRO" w:hint="eastAsia"/>
        </w:rPr>
        <w:t xml:space="preserve">　　　　）という。　　　　</w:t>
      </w:r>
    </w:p>
    <w:p w14:paraId="22837435" w14:textId="77777777" w:rsidR="005F1C93" w:rsidRDefault="00386D43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7C1C547">
          <v:shape id="_x0000_s1117" type="#_x0000_t136" style="position:absolute;left:0;text-align:left;margin-left:0;margin-top:0;width:236.25pt;height:17.2pt;z-index:3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調べてみよう！何がおきているのでしょう？"/>
          </v:shape>
        </w:pict>
      </w:r>
    </w:p>
    <w:p w14:paraId="280DDE89" w14:textId="77777777" w:rsidR="005F1C93" w:rsidRDefault="00386D43" w:rsidP="005F1C93">
      <w:pPr>
        <w:rPr>
          <w:rFonts w:ascii="HG丸ｺﾞｼｯｸM-PRO" w:eastAsia="HG丸ｺﾞｼｯｸM-PRO"/>
        </w:rPr>
      </w:pPr>
      <w:r>
        <w:rPr>
          <w:noProof/>
        </w:rPr>
        <w:pict w14:anchorId="5FBA1F90">
          <v:shape id="_x0000_s1119" type="#_x0000_t75" style="position:absolute;left:0;text-align:left;margin-left:0;margin-top:12.7pt;width:241pt;height:171pt;z-index:-4">
            <v:imagedata r:id="rId8" o:title="実験1炭酸水素ナトリウムの分解"/>
          </v:shape>
        </w:pict>
      </w:r>
      <w:r w:rsidR="00585BB4"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  <w:r w:rsidR="00C168D3">
        <w:rPr>
          <w:rFonts w:ascii="HG丸ｺﾞｼｯｸM-PRO" w:eastAsia="HG丸ｺﾞｼｯｸM-PRO" w:hint="eastAsia"/>
        </w:rPr>
        <w:t xml:space="preserve">　先生の実験を見てみよう！</w:t>
      </w:r>
    </w:p>
    <w:p w14:paraId="371EF9F9" w14:textId="77777777" w:rsidR="00C168D3" w:rsidRDefault="00585BB4" w:rsidP="00585BB4">
      <w:pPr>
        <w:ind w:firstLineChars="2300" w:firstLine="48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①左の図１のような装置で炭酸水素ナトリウムを加熱する。</w:t>
      </w:r>
    </w:p>
    <w:p w14:paraId="3A6894E2" w14:textId="77777777" w:rsidR="00C168D3" w:rsidRDefault="00585BB4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※注意するポイントはふきだしの中。←チェックしよう</w:t>
      </w:r>
    </w:p>
    <w:p w14:paraId="59246A42" w14:textId="77777777" w:rsidR="004D3BFC" w:rsidRDefault="00585BB4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</w:p>
    <w:p w14:paraId="650D3CBE" w14:textId="77777777" w:rsidR="00CC189B" w:rsidRDefault="00585BB4" w:rsidP="004D3BFC">
      <w:pPr>
        <w:ind w:firstLineChars="2300" w:firstLine="48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②ガラス管の先から気体が出てきたら（　</w:t>
      </w:r>
      <w:r w:rsidRPr="002E19E7">
        <w:rPr>
          <w:rFonts w:ascii="HG丸ｺﾞｼｯｸM-PRO" w:eastAsia="HG丸ｺﾞｼｯｸM-PRO" w:hint="eastAsia"/>
          <w:color w:val="FFFFFF"/>
        </w:rPr>
        <w:t xml:space="preserve">　水上置換</w:t>
      </w:r>
      <w:r>
        <w:rPr>
          <w:rFonts w:ascii="HG丸ｺﾞｼｯｸM-PRO" w:eastAsia="HG丸ｺﾞｼｯｸM-PRO" w:hint="eastAsia"/>
        </w:rPr>
        <w:t xml:space="preserve">　法）</w:t>
      </w:r>
    </w:p>
    <w:p w14:paraId="47E02BE6" w14:textId="77777777" w:rsidR="00585BB4" w:rsidRDefault="00585BB4" w:rsidP="00585BB4">
      <w:pPr>
        <w:tabs>
          <w:tab w:val="right" w:pos="10489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で３本の試験管に集める。</w:t>
      </w:r>
      <w:r>
        <w:rPr>
          <w:rFonts w:ascii="HG丸ｺﾞｼｯｸM-PRO" w:eastAsia="HG丸ｺﾞｼｯｸM-PRO"/>
        </w:rPr>
        <w:tab/>
      </w:r>
    </w:p>
    <w:p w14:paraId="7E00FF73" w14:textId="77777777" w:rsidR="004D3BFC" w:rsidRDefault="00585BB4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</w:p>
    <w:p w14:paraId="0754EA5F" w14:textId="77777777" w:rsidR="00585BB4" w:rsidRDefault="00585BB4" w:rsidP="004D3BFC">
      <w:pPr>
        <w:ind w:firstLineChars="2300" w:firstLine="48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③加熱した試験管の口にたまった液体に左図２のように</w:t>
      </w:r>
    </w:p>
    <w:p w14:paraId="5FB00145" w14:textId="77777777" w:rsidR="00585BB4" w:rsidRDefault="00585BB4" w:rsidP="00585BB4">
      <w:pPr>
        <w:ind w:firstLineChars="2400" w:firstLine="50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青色の塩化コバルト紙をつけて色の変化を確認する。</w:t>
      </w:r>
    </w:p>
    <w:p w14:paraId="7E2DAE32" w14:textId="77777777" w:rsidR="00C168D3" w:rsidRPr="00585BB4" w:rsidRDefault="00585BB4" w:rsidP="005F1C9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  <w:r w:rsidRPr="00585BB4">
        <w:rPr>
          <w:rFonts w:ascii="HG丸ｺﾞｼｯｸM-PRO" w:eastAsia="HG丸ｺﾞｼｯｸM-PRO" w:hint="eastAsia"/>
          <w:sz w:val="28"/>
          <w:szCs w:val="28"/>
        </w:rPr>
        <w:t>塩化コバルト紙（　青色　→　　　色）</w:t>
      </w:r>
    </w:p>
    <w:p w14:paraId="3980B737" w14:textId="77777777" w:rsidR="00585BB4" w:rsidRDefault="00585BB4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④試験管に集めた気体の性質を調べる。</w:t>
      </w:r>
      <w:r w:rsidR="00386D43">
        <w:rPr>
          <w:noProof/>
        </w:rPr>
        <w:pict w14:anchorId="0259D160">
          <v:shape id="_x0000_s1121" type="#_x0000_t75" style="position:absolute;left:0;text-align:left;margin-left:-31.5pt;margin-top:8.6pt;width:141.75pt;height:100.25pt;z-index:-2;mso-position-horizontal-relative:text;mso-position-vertical-relative:text">
            <v:imagedata r:id="rId9" o:title="実験1水の検証"/>
          </v:shape>
        </w:pict>
      </w:r>
    </w:p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95"/>
        <w:gridCol w:w="2599"/>
      </w:tblGrid>
      <w:tr w:rsidR="00585BB4" w:rsidRPr="004C2B0D" w14:paraId="64E5A9AA" w14:textId="77777777" w:rsidTr="004C2B0D">
        <w:tc>
          <w:tcPr>
            <w:tcW w:w="1575" w:type="dxa"/>
            <w:shd w:val="clear" w:color="auto" w:fill="auto"/>
            <w:vAlign w:val="center"/>
          </w:tcPr>
          <w:p w14:paraId="1A0186FC" w14:textId="77777777" w:rsidR="00585BB4" w:rsidRPr="004C2B0D" w:rsidRDefault="00386D43" w:rsidP="004C2B0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pict w14:anchorId="4AC1FF3B">
                <v:shape id="_x0000_s1120" type="#_x0000_t75" style="position:absolute;left:0;text-align:left;margin-left:-99.75pt;margin-top:-.5pt;width:94.1pt;height:103.2pt;z-index:-3">
                  <v:imagedata r:id="rId10" o:title="実験1気体の検証"/>
                </v:shape>
              </w:pic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7A42865" w14:textId="77777777" w:rsidR="00585BB4" w:rsidRPr="004C2B0D" w:rsidRDefault="00585BB4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どうなった？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FAE8307" w14:textId="77777777" w:rsidR="00585BB4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ということは？</w:t>
            </w:r>
          </w:p>
        </w:tc>
      </w:tr>
      <w:tr w:rsidR="00585BB4" w:rsidRPr="004C2B0D" w14:paraId="364BED30" w14:textId="77777777" w:rsidTr="004C2B0D">
        <w:trPr>
          <w:trHeight w:val="700"/>
        </w:trPr>
        <w:tc>
          <w:tcPr>
            <w:tcW w:w="1575" w:type="dxa"/>
            <w:shd w:val="clear" w:color="auto" w:fill="auto"/>
            <w:vAlign w:val="center"/>
          </w:tcPr>
          <w:p w14:paraId="59AABDFE" w14:textId="77777777" w:rsidR="00585BB4" w:rsidRPr="004C2B0D" w:rsidRDefault="00585BB4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ﾏｯﾁの火は？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6478DF2" w14:textId="77777777" w:rsidR="00585BB4" w:rsidRPr="004C2B0D" w:rsidRDefault="00585BB4" w:rsidP="004C2B0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14:paraId="021D3A22" w14:textId="77777777" w:rsidR="00585BB4" w:rsidRPr="004C2B0D" w:rsidRDefault="004D3BFC" w:rsidP="004C2B0D">
            <w:pPr>
              <w:jc w:val="right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が発生</w:t>
            </w:r>
          </w:p>
        </w:tc>
      </w:tr>
      <w:tr w:rsidR="00585BB4" w:rsidRPr="004C2B0D" w14:paraId="0C4227DB" w14:textId="77777777" w:rsidTr="004C2B0D">
        <w:trPr>
          <w:trHeight w:val="700"/>
        </w:trPr>
        <w:tc>
          <w:tcPr>
            <w:tcW w:w="1575" w:type="dxa"/>
            <w:shd w:val="clear" w:color="auto" w:fill="auto"/>
            <w:vAlign w:val="center"/>
          </w:tcPr>
          <w:p w14:paraId="19D7252E" w14:textId="77777777" w:rsidR="00585BB4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石灰水は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DBA1EEA" w14:textId="77777777" w:rsidR="00585BB4" w:rsidRPr="004C2B0D" w:rsidRDefault="00585BB4" w:rsidP="004C2B0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9" w:type="dxa"/>
            <w:shd w:val="clear" w:color="auto" w:fill="auto"/>
            <w:vAlign w:val="bottom"/>
          </w:tcPr>
          <w:p w14:paraId="1840E29C" w14:textId="77777777" w:rsidR="00585BB4" w:rsidRPr="004C2B0D" w:rsidRDefault="004D3BFC" w:rsidP="004C2B0D">
            <w:pPr>
              <w:jc w:val="right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が発生</w:t>
            </w:r>
          </w:p>
        </w:tc>
      </w:tr>
    </w:tbl>
    <w:p w14:paraId="60FFC457" w14:textId="77777777" w:rsidR="004D3BFC" w:rsidRDefault="004D3BFC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</w:p>
    <w:p w14:paraId="4F1C17E5" w14:textId="77777777" w:rsidR="005F1C93" w:rsidRDefault="004D3BFC" w:rsidP="004D3BF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⑤炭酸水素ナトリウムと試験管に残った白い物質を水に溶かし、ﾌｪﾉｰﾙﾌﾀﾚｲﾝ液を加えてみよう！</w:t>
      </w:r>
    </w:p>
    <w:tbl>
      <w:tblPr>
        <w:tblpPr w:leftFromText="142" w:rightFromText="142" w:vertAnchor="text" w:tblpX="7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51"/>
        <w:gridCol w:w="2451"/>
        <w:gridCol w:w="2451"/>
      </w:tblGrid>
      <w:tr w:rsidR="004C2B0D" w:rsidRPr="004C2B0D" w14:paraId="4F7CB2B9" w14:textId="77777777" w:rsidTr="004C2B0D">
        <w:tc>
          <w:tcPr>
            <w:tcW w:w="2415" w:type="dxa"/>
            <w:shd w:val="clear" w:color="auto" w:fill="auto"/>
            <w:vAlign w:val="center"/>
          </w:tcPr>
          <w:p w14:paraId="03CD8150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DE69AB9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ﾌｪﾉｰﾙﾌﾀﾚｲﾝ液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CAA20C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液性は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B75D23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正しい物質名</w:t>
            </w:r>
          </w:p>
        </w:tc>
      </w:tr>
      <w:tr w:rsidR="004C2B0D" w:rsidRPr="004C2B0D" w14:paraId="27424D3B" w14:textId="77777777" w:rsidTr="004C2B0D">
        <w:trPr>
          <w:trHeight w:val="565"/>
        </w:trPr>
        <w:tc>
          <w:tcPr>
            <w:tcW w:w="2415" w:type="dxa"/>
            <w:shd w:val="clear" w:color="auto" w:fill="auto"/>
            <w:vAlign w:val="center"/>
          </w:tcPr>
          <w:p w14:paraId="7DE14716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炭酸水素ナトリウムの水溶液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710CB4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4C2B0D">
              <w:rPr>
                <w:rFonts w:ascii="HG丸ｺﾞｼｯｸM-PRO" w:eastAsia="HG丸ｺﾞｼｯｸM-PRO" w:hint="eastAsia"/>
                <w:color w:val="FFFFFF"/>
              </w:rPr>
              <w:t>うすい赤色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013D03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4C2B0D">
              <w:rPr>
                <w:rFonts w:ascii="HG丸ｺﾞｼｯｸM-PRO" w:eastAsia="HG丸ｺﾞｼｯｸM-PRO" w:hint="eastAsia"/>
                <w:color w:val="FFFFFF"/>
              </w:rPr>
              <w:t>弱いアルカリ性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8EA450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4C2B0D">
              <w:rPr>
                <w:rFonts w:ascii="HG丸ｺﾞｼｯｸM-PRO" w:eastAsia="HG丸ｺﾞｼｯｸM-PRO" w:hint="eastAsia"/>
                <w:color w:val="FFFFFF"/>
              </w:rPr>
              <w:t>炭酸水素ナトリウム</w:t>
            </w:r>
          </w:p>
        </w:tc>
      </w:tr>
      <w:tr w:rsidR="004C2B0D" w:rsidRPr="004C2B0D" w14:paraId="4E2D11E9" w14:textId="77777777" w:rsidTr="004C2B0D">
        <w:trPr>
          <w:trHeight w:val="565"/>
        </w:trPr>
        <w:tc>
          <w:tcPr>
            <w:tcW w:w="2415" w:type="dxa"/>
            <w:shd w:val="clear" w:color="auto" w:fill="auto"/>
            <w:vAlign w:val="center"/>
          </w:tcPr>
          <w:p w14:paraId="3599A4CE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</w:rPr>
            </w:pPr>
            <w:r w:rsidRPr="004C2B0D">
              <w:rPr>
                <w:rFonts w:ascii="HG丸ｺﾞｼｯｸM-PRO" w:eastAsia="HG丸ｺﾞｼｯｸM-PRO" w:hint="eastAsia"/>
              </w:rPr>
              <w:t>白い物質の水溶液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543A8A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4C2B0D">
              <w:rPr>
                <w:rFonts w:ascii="HG丸ｺﾞｼｯｸM-PRO" w:eastAsia="HG丸ｺﾞｼｯｸM-PRO" w:hint="eastAsia"/>
                <w:color w:val="FFFFFF"/>
              </w:rPr>
              <w:t>こい赤色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56B9D1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4C2B0D">
              <w:rPr>
                <w:rFonts w:ascii="HG丸ｺﾞｼｯｸM-PRO" w:eastAsia="HG丸ｺﾞｼｯｸM-PRO" w:hint="eastAsia"/>
                <w:color w:val="FFFFFF"/>
              </w:rPr>
              <w:t>強いアルカリ性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23602B" w14:textId="77777777" w:rsidR="004D3BFC" w:rsidRPr="004C2B0D" w:rsidRDefault="004D3BFC" w:rsidP="004C2B0D">
            <w:pPr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4C2B0D">
              <w:rPr>
                <w:rFonts w:ascii="HG丸ｺﾞｼｯｸM-PRO" w:eastAsia="HG丸ｺﾞｼｯｸM-PRO" w:hint="eastAsia"/>
                <w:color w:val="FFFFFF"/>
              </w:rPr>
              <w:t>炭酸ナトリウム</w:t>
            </w:r>
          </w:p>
        </w:tc>
      </w:tr>
    </w:tbl>
    <w:p w14:paraId="3214EBA4" w14:textId="77777777" w:rsidR="00C168D3" w:rsidRDefault="00C168D3" w:rsidP="005F1C93">
      <w:pPr>
        <w:rPr>
          <w:rFonts w:ascii="HG丸ｺﾞｼｯｸM-PRO" w:eastAsia="HG丸ｺﾞｼｯｸM-PRO"/>
        </w:rPr>
      </w:pPr>
    </w:p>
    <w:p w14:paraId="67A0BDCE" w14:textId="77777777" w:rsidR="004D3BFC" w:rsidRDefault="004D3BFC" w:rsidP="005F1C93">
      <w:pPr>
        <w:rPr>
          <w:rFonts w:ascii="HG丸ｺﾞｼｯｸM-PRO" w:eastAsia="HG丸ｺﾞｼｯｸM-PRO"/>
        </w:rPr>
      </w:pPr>
    </w:p>
    <w:p w14:paraId="1C9E6FC4" w14:textId="77777777" w:rsidR="004D3BFC" w:rsidRDefault="004D3BFC" w:rsidP="005F1C93">
      <w:pPr>
        <w:rPr>
          <w:rFonts w:ascii="HG丸ｺﾞｼｯｸM-PRO" w:eastAsia="HG丸ｺﾞｼｯｸM-PRO"/>
        </w:rPr>
      </w:pPr>
    </w:p>
    <w:p w14:paraId="05326336" w14:textId="77777777" w:rsidR="004D3BFC" w:rsidRDefault="004D3BFC" w:rsidP="005F1C93">
      <w:pPr>
        <w:rPr>
          <w:rFonts w:ascii="HG丸ｺﾞｼｯｸM-PRO" w:eastAsia="HG丸ｺﾞｼｯｸM-PRO"/>
        </w:rPr>
      </w:pPr>
    </w:p>
    <w:p w14:paraId="7914BA26" w14:textId="77777777" w:rsidR="004D3BFC" w:rsidRDefault="004D3BFC" w:rsidP="005F1C93">
      <w:pPr>
        <w:rPr>
          <w:rFonts w:ascii="HG丸ｺﾞｼｯｸM-PRO" w:eastAsia="HG丸ｺﾞｼｯｸM-PRO"/>
        </w:rPr>
      </w:pPr>
    </w:p>
    <w:p w14:paraId="2B36321A" w14:textId="77777777" w:rsidR="004D3BFC" w:rsidRDefault="004D3BFC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つまりこの実験により（　　　</w:t>
      </w:r>
      <w:r w:rsidRPr="002E19E7">
        <w:rPr>
          <w:rFonts w:ascii="HG丸ｺﾞｼｯｸM-PRO" w:eastAsia="HG丸ｺﾞｼｯｸM-PRO" w:hint="eastAsia"/>
          <w:color w:val="FFFFFF"/>
        </w:rPr>
        <w:t>炭酸水素ナトリウム</w:t>
      </w:r>
      <w:r>
        <w:rPr>
          <w:rFonts w:ascii="HG丸ｺﾞｼｯｸM-PRO" w:eastAsia="HG丸ｺﾞｼｯｸM-PRO" w:hint="eastAsia"/>
        </w:rPr>
        <w:t xml:space="preserve">　）が</w:t>
      </w:r>
    </w:p>
    <w:p w14:paraId="592CD14E" w14:textId="77777777" w:rsidR="004D3BFC" w:rsidRDefault="004D3BFC" w:rsidP="004D3BFC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　</w:t>
      </w:r>
      <w:r w:rsidRPr="002E19E7">
        <w:rPr>
          <w:rFonts w:ascii="HG丸ｺﾞｼｯｸM-PRO" w:eastAsia="HG丸ｺﾞｼｯｸM-PRO" w:hint="eastAsia"/>
          <w:color w:val="FFFFFF"/>
        </w:rPr>
        <w:t xml:space="preserve">炭酸ナトリウム　　</w:t>
      </w:r>
      <w:r>
        <w:rPr>
          <w:rFonts w:ascii="HG丸ｺﾞｼｯｸM-PRO" w:eastAsia="HG丸ｺﾞｼｯｸM-PRO" w:hint="eastAsia"/>
        </w:rPr>
        <w:t xml:space="preserve">　）と（　　</w:t>
      </w:r>
      <w:r w:rsidRPr="002E19E7">
        <w:rPr>
          <w:rFonts w:ascii="HG丸ｺﾞｼｯｸM-PRO" w:eastAsia="HG丸ｺﾞｼｯｸM-PRO" w:hint="eastAsia"/>
          <w:color w:val="FFFFFF"/>
        </w:rPr>
        <w:t xml:space="preserve">二酸化炭素　　</w:t>
      </w:r>
      <w:r>
        <w:rPr>
          <w:rFonts w:ascii="HG丸ｺﾞｼｯｸM-PRO" w:eastAsia="HG丸ｺﾞｼｯｸM-PRO" w:hint="eastAsia"/>
        </w:rPr>
        <w:t xml:space="preserve">）と（　</w:t>
      </w:r>
      <w:r w:rsidRPr="002E19E7">
        <w:rPr>
          <w:rFonts w:ascii="HG丸ｺﾞｼｯｸM-PRO" w:eastAsia="HG丸ｺﾞｼｯｸM-PRO" w:hint="eastAsia"/>
          <w:color w:val="FFFFFF"/>
        </w:rPr>
        <w:t>水</w:t>
      </w:r>
      <w:r>
        <w:rPr>
          <w:rFonts w:ascii="HG丸ｺﾞｼｯｸM-PRO" w:eastAsia="HG丸ｺﾞｼｯｸM-PRO" w:hint="eastAsia"/>
        </w:rPr>
        <w:t xml:space="preserve">　）に分解された。</w:t>
      </w:r>
    </w:p>
    <w:p w14:paraId="27669094" w14:textId="77777777" w:rsidR="00CC189B" w:rsidRDefault="00386D43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0F694C7C">
          <v:shape id="_x0000_s1126" type="#_x0000_t136" style="position:absolute;left:0;text-align:left;margin-left:0;margin-top:14.05pt;width:141.75pt;height:17.2pt;z-index:5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今日のポイント"/>
          </v:shape>
        </w:pict>
      </w:r>
    </w:p>
    <w:p w14:paraId="24C53F2E" w14:textId="77777777" w:rsidR="00CC189B" w:rsidRDefault="00CC189B" w:rsidP="005F1C93">
      <w:pPr>
        <w:rPr>
          <w:rFonts w:ascii="HG丸ｺﾞｼｯｸM-PRO" w:eastAsia="HG丸ｺﾞｼｯｸM-PRO"/>
        </w:rPr>
      </w:pPr>
    </w:p>
    <w:p w14:paraId="3E159124" w14:textId="77777777" w:rsidR="00BE176F" w:rsidRDefault="00510EE1" w:rsidP="005F1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もとの物質とは異なる性質を物質ができる変化を（　</w:t>
      </w:r>
      <w:r w:rsidRPr="002E19E7">
        <w:rPr>
          <w:rFonts w:ascii="HG丸ｺﾞｼｯｸM-PRO" w:eastAsia="HG丸ｺﾞｼｯｸM-PRO" w:hint="eastAsia"/>
          <w:color w:val="FFFFFF"/>
        </w:rPr>
        <w:t xml:space="preserve">　化学変化</w:t>
      </w:r>
      <w:r>
        <w:rPr>
          <w:rFonts w:ascii="HG丸ｺﾞｼｯｸM-PRO" w:eastAsia="HG丸ｺﾞｼｯｸM-PRO" w:hint="eastAsia"/>
        </w:rPr>
        <w:t xml:space="preserve">　　）または（　　</w:t>
      </w:r>
      <w:r w:rsidRPr="002E19E7">
        <w:rPr>
          <w:rFonts w:ascii="HG丸ｺﾞｼｯｸM-PRO" w:eastAsia="HG丸ｺﾞｼｯｸM-PRO" w:hint="eastAsia"/>
          <w:color w:val="FFFFFF"/>
        </w:rPr>
        <w:t>化学反応</w:t>
      </w:r>
      <w:r>
        <w:rPr>
          <w:rFonts w:ascii="HG丸ｺﾞｼｯｸM-PRO" w:eastAsia="HG丸ｺﾞｼｯｸM-PRO" w:hint="eastAsia"/>
        </w:rPr>
        <w:t xml:space="preserve">　　）という。</w:t>
      </w:r>
    </w:p>
    <w:p w14:paraId="5C6DEC37" w14:textId="77777777" w:rsidR="00CC189B" w:rsidRDefault="00CC189B" w:rsidP="005F1C93">
      <w:pPr>
        <w:rPr>
          <w:rFonts w:ascii="HG丸ｺﾞｼｯｸM-PRO" w:eastAsia="HG丸ｺﾞｼｯｸM-PRO"/>
        </w:rPr>
      </w:pPr>
    </w:p>
    <w:p w14:paraId="000BE788" w14:textId="77777777" w:rsidR="005F1C93" w:rsidRDefault="00510EE1" w:rsidP="00CC18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ちなみに今日のように１種類の物質が２種類以上の物質に分かれる変化を（　</w:t>
      </w:r>
      <w:r w:rsidR="00CC189B" w:rsidRPr="002E19E7">
        <w:rPr>
          <w:rFonts w:ascii="HG丸ｺﾞｼｯｸM-PRO" w:eastAsia="HG丸ｺﾞｼｯｸM-PRO" w:hint="eastAsia"/>
          <w:color w:val="FFFFFF"/>
        </w:rPr>
        <w:t xml:space="preserve">　</w:t>
      </w:r>
      <w:r w:rsidRPr="002E19E7">
        <w:rPr>
          <w:rFonts w:ascii="HG丸ｺﾞｼｯｸM-PRO" w:eastAsia="HG丸ｺﾞｼｯｸM-PRO" w:hint="eastAsia"/>
          <w:color w:val="FFFFFF"/>
        </w:rPr>
        <w:t>分解</w:t>
      </w:r>
      <w:r>
        <w:rPr>
          <w:rFonts w:ascii="HG丸ｺﾞｼｯｸM-PRO" w:eastAsia="HG丸ｺﾞｼｯｸM-PRO" w:hint="eastAsia"/>
        </w:rPr>
        <w:t xml:space="preserve">　　）という。</w:t>
      </w:r>
    </w:p>
    <w:p w14:paraId="63BDEEF2" w14:textId="77777777" w:rsidR="00777E0C" w:rsidRPr="000737DB" w:rsidRDefault="00E501C6" w:rsidP="000737DB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>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777E0C" w:rsidRPr="000737DB" w:rsidSect="005E6CBA">
      <w:pgSz w:w="11907" w:h="16840" w:code="9"/>
      <w:pgMar w:top="624" w:right="567" w:bottom="851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CA27" w14:textId="77777777" w:rsidR="00386D43" w:rsidRDefault="00386D43" w:rsidP="00557A99">
      <w:r>
        <w:separator/>
      </w:r>
    </w:p>
  </w:endnote>
  <w:endnote w:type="continuationSeparator" w:id="0">
    <w:p w14:paraId="027C30AF" w14:textId="77777777" w:rsidR="00386D43" w:rsidRDefault="00386D43" w:rsidP="0055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7A54" w14:textId="77777777" w:rsidR="00386D43" w:rsidRDefault="00386D43" w:rsidP="00557A99">
      <w:r>
        <w:separator/>
      </w:r>
    </w:p>
  </w:footnote>
  <w:footnote w:type="continuationSeparator" w:id="0">
    <w:p w14:paraId="5BB7C56B" w14:textId="77777777" w:rsidR="00386D43" w:rsidRDefault="00386D43" w:rsidP="0055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678C3"/>
    <w:rsid w:val="000737DB"/>
    <w:rsid w:val="00152B72"/>
    <w:rsid w:val="00295F2E"/>
    <w:rsid w:val="002E19E7"/>
    <w:rsid w:val="002E723C"/>
    <w:rsid w:val="00386D43"/>
    <w:rsid w:val="004645F4"/>
    <w:rsid w:val="004C2B0D"/>
    <w:rsid w:val="004D3BFC"/>
    <w:rsid w:val="00510EE1"/>
    <w:rsid w:val="00557A99"/>
    <w:rsid w:val="00585BB4"/>
    <w:rsid w:val="005E6CBA"/>
    <w:rsid w:val="005F1C93"/>
    <w:rsid w:val="00661313"/>
    <w:rsid w:val="00697A13"/>
    <w:rsid w:val="00777E0C"/>
    <w:rsid w:val="00A94B10"/>
    <w:rsid w:val="00AA1E5B"/>
    <w:rsid w:val="00AD53FE"/>
    <w:rsid w:val="00B35031"/>
    <w:rsid w:val="00B83B52"/>
    <w:rsid w:val="00BE176F"/>
    <w:rsid w:val="00C168D3"/>
    <w:rsid w:val="00CC189B"/>
    <w:rsid w:val="00CD4356"/>
    <w:rsid w:val="00D12259"/>
    <w:rsid w:val="00D61A98"/>
    <w:rsid w:val="00D7546D"/>
    <w:rsid w:val="00E501C6"/>
    <w:rsid w:val="00F34D64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5110A"/>
  <w15:chartTrackingRefBased/>
  <w15:docId w15:val="{7FFC0D7C-EFC2-41D7-9408-B8BF3274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A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57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7A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電流と電圧の関係</vt:lpstr>
    </vt:vector>
  </TitlesOfParts>
  <Company> 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subject/>
  <dc:creator>織笠　洋子</dc:creator>
  <cp:keywords/>
  <cp:lastModifiedBy>織笠 友彰</cp:lastModifiedBy>
  <cp:revision>2</cp:revision>
  <dcterms:created xsi:type="dcterms:W3CDTF">2020-02-02T04:43:00Z</dcterms:created>
  <dcterms:modified xsi:type="dcterms:W3CDTF">2020-02-02T04:43:00Z</dcterms:modified>
</cp:coreProperties>
</file>